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09" w:rsidRPr="006F5D28" w:rsidRDefault="00DA7809" w:rsidP="009510B9">
      <w:pPr>
        <w:rPr>
          <w:rFonts w:cstheme="minorHAnsi"/>
        </w:rPr>
      </w:pPr>
      <w:r w:rsidRPr="006F5D28">
        <w:rPr>
          <w:rFonts w:cstheme="minorHAnsi"/>
        </w:rPr>
        <w:t>Dated:-</w:t>
      </w:r>
    </w:p>
    <w:p w:rsidR="008130B6" w:rsidRPr="006F5D28" w:rsidRDefault="008130B6" w:rsidP="008130B6">
      <w:pPr>
        <w:ind w:left="-1080"/>
        <w:rPr>
          <w:rFonts w:cstheme="minorHAnsi"/>
        </w:rPr>
      </w:pPr>
      <w:r w:rsidRPr="006F5D28">
        <w:rPr>
          <w:rFonts w:cstheme="minorHAnsi"/>
        </w:rPr>
        <w:t>Dear Valuable Customer</w:t>
      </w:r>
      <w:r w:rsidR="00243370" w:rsidRPr="006F5D28">
        <w:rPr>
          <w:rFonts w:cstheme="minorHAnsi"/>
        </w:rPr>
        <w:t>, Today’s Greetings</w:t>
      </w:r>
    </w:p>
    <w:p w:rsidR="008130B6" w:rsidRPr="006F5D28" w:rsidRDefault="008130B6" w:rsidP="008130B6">
      <w:pPr>
        <w:ind w:left="-1080"/>
        <w:rPr>
          <w:rFonts w:cstheme="minorHAnsi"/>
        </w:rPr>
      </w:pPr>
      <w:r w:rsidRPr="006F5D28">
        <w:rPr>
          <w:rFonts w:cstheme="minorHAnsi"/>
        </w:rPr>
        <w:t>Thank you for selecting us as your Internet partner.</w:t>
      </w:r>
    </w:p>
    <w:p w:rsidR="00243370" w:rsidRPr="006F5D28" w:rsidRDefault="008130B6" w:rsidP="00243370">
      <w:pPr>
        <w:ind w:left="-1080"/>
        <w:rPr>
          <w:rFonts w:cstheme="minorHAnsi"/>
        </w:rPr>
      </w:pPr>
      <w:r w:rsidRPr="006F5D28">
        <w:rPr>
          <w:rFonts w:cstheme="minorHAnsi"/>
        </w:rPr>
        <w:t xml:space="preserve">At PC Care Airway </w:t>
      </w:r>
      <w:proofErr w:type="spellStart"/>
      <w:r w:rsidRPr="006F5D28">
        <w:rPr>
          <w:rFonts w:cstheme="minorHAnsi"/>
        </w:rPr>
        <w:t>Infratel</w:t>
      </w:r>
      <w:proofErr w:type="spellEnd"/>
      <w:r w:rsidRPr="006F5D28">
        <w:rPr>
          <w:rFonts w:cstheme="minorHAnsi"/>
        </w:rPr>
        <w:t xml:space="preserve"> Pvt. Ltd., we are committed to delivering simple and effective Internet solutions to suit your business needs. We value your association with us and look </w:t>
      </w:r>
      <w:r w:rsidR="00F161C4" w:rsidRPr="006F5D28">
        <w:rPr>
          <w:rFonts w:cstheme="minorHAnsi"/>
        </w:rPr>
        <w:t>forward to a great relationship and assuring you the best of our services all times.</w:t>
      </w:r>
    </w:p>
    <w:p w:rsidR="00C605D8" w:rsidRPr="006F5D28" w:rsidRDefault="00C605D8" w:rsidP="00C605D8">
      <w:pPr>
        <w:ind w:left="-1080"/>
        <w:rPr>
          <w:rFonts w:cstheme="minorHAnsi"/>
        </w:rPr>
      </w:pPr>
      <w:r w:rsidRPr="006F5D28">
        <w:rPr>
          <w:rFonts w:cstheme="minorHAnsi"/>
        </w:rPr>
        <w:t>Here is a detail of your connection delivery related to billing, Activation, Technical and support system of your account for your ready reference.</w:t>
      </w:r>
      <w:r w:rsidRPr="006F5D28">
        <w:rPr>
          <w:rFonts w:cstheme="minorHAnsi"/>
          <w:sz w:val="21"/>
          <w:szCs w:val="21"/>
        </w:rPr>
        <w:t xml:space="preserve"> Do quote your circuit ID and billing accounts no (BAN) for all future communication with us. This will help us track your circuit and provide a quicker response.</w:t>
      </w:r>
    </w:p>
    <w:tbl>
      <w:tblPr>
        <w:tblStyle w:val="TableGrid"/>
        <w:tblW w:w="11250" w:type="dxa"/>
        <w:tblInd w:w="-972" w:type="dxa"/>
        <w:tblLook w:val="04A0"/>
      </w:tblPr>
      <w:tblGrid>
        <w:gridCol w:w="4140"/>
        <w:gridCol w:w="7110"/>
      </w:tblGrid>
      <w:tr w:rsidR="00C52940" w:rsidRPr="006F5D28" w:rsidTr="00D47D7B">
        <w:tc>
          <w:tcPr>
            <w:tcW w:w="11250" w:type="dxa"/>
            <w:gridSpan w:val="2"/>
            <w:shd w:val="clear" w:color="auto" w:fill="FF0000"/>
          </w:tcPr>
          <w:p w:rsidR="00C52940" w:rsidRPr="006F5D28" w:rsidRDefault="00C52940" w:rsidP="008130B6">
            <w:pPr>
              <w:jc w:val="center"/>
              <w:rPr>
                <w:rFonts w:cstheme="minorHAnsi"/>
                <w:b/>
                <w:sz w:val="28"/>
                <w:szCs w:val="28"/>
              </w:rPr>
            </w:pPr>
            <w:r w:rsidRPr="006F5D28">
              <w:rPr>
                <w:rFonts w:cstheme="minorHAnsi"/>
                <w:b/>
                <w:sz w:val="28"/>
                <w:szCs w:val="28"/>
              </w:rPr>
              <w:t>Customer Information</w:t>
            </w: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Name:-</w:t>
            </w:r>
          </w:p>
        </w:tc>
        <w:tc>
          <w:tcPr>
            <w:tcW w:w="7110" w:type="dxa"/>
          </w:tcPr>
          <w:p w:rsidR="00EF5F49" w:rsidRPr="006F5D28" w:rsidRDefault="00EF5F49">
            <w:pPr>
              <w:rPr>
                <w:rFonts w:cstheme="minorHAnsi"/>
              </w:rPr>
            </w:pP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Billing Address</w:t>
            </w:r>
          </w:p>
        </w:tc>
        <w:tc>
          <w:tcPr>
            <w:tcW w:w="7110" w:type="dxa"/>
          </w:tcPr>
          <w:p w:rsidR="00EF5F49" w:rsidRPr="006F5D28" w:rsidRDefault="00EF5F49">
            <w:pPr>
              <w:rPr>
                <w:rFonts w:cstheme="minorHAnsi"/>
              </w:rPr>
            </w:pPr>
          </w:p>
          <w:p w:rsidR="00B75FC9" w:rsidRPr="006F5D28" w:rsidRDefault="00B75FC9">
            <w:pPr>
              <w:rPr>
                <w:rFonts w:cstheme="minorHAnsi"/>
              </w:rPr>
            </w:pPr>
          </w:p>
          <w:p w:rsidR="00B75FC9" w:rsidRPr="006F5D28" w:rsidRDefault="00B75FC9">
            <w:pPr>
              <w:rPr>
                <w:rFonts w:cstheme="minorHAnsi"/>
              </w:rPr>
            </w:pP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Installation Address</w:t>
            </w:r>
          </w:p>
        </w:tc>
        <w:tc>
          <w:tcPr>
            <w:tcW w:w="7110" w:type="dxa"/>
          </w:tcPr>
          <w:p w:rsidR="00EF5F49" w:rsidRPr="006F5D28" w:rsidRDefault="00EF5F49">
            <w:pPr>
              <w:rPr>
                <w:rFonts w:cstheme="minorHAnsi"/>
              </w:rPr>
            </w:pPr>
          </w:p>
          <w:p w:rsidR="00B75FC9" w:rsidRPr="006F5D28" w:rsidRDefault="00B75FC9">
            <w:pPr>
              <w:rPr>
                <w:rFonts w:cstheme="minorHAnsi"/>
              </w:rPr>
            </w:pPr>
          </w:p>
          <w:p w:rsidR="00B75FC9" w:rsidRPr="006F5D28" w:rsidRDefault="00B75FC9">
            <w:pPr>
              <w:rPr>
                <w:rFonts w:cstheme="minorHAnsi"/>
              </w:rPr>
            </w:pP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GST No</w:t>
            </w:r>
          </w:p>
        </w:tc>
        <w:tc>
          <w:tcPr>
            <w:tcW w:w="7110" w:type="dxa"/>
          </w:tcPr>
          <w:p w:rsidR="00EF5F49" w:rsidRPr="006F5D28" w:rsidRDefault="00EF5F49">
            <w:pPr>
              <w:rPr>
                <w:rFonts w:cstheme="minorHAnsi"/>
              </w:rPr>
            </w:pP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Auth. Contact Person:-</w:t>
            </w:r>
          </w:p>
        </w:tc>
        <w:tc>
          <w:tcPr>
            <w:tcW w:w="7110" w:type="dxa"/>
          </w:tcPr>
          <w:p w:rsidR="00EF5F49" w:rsidRPr="006F5D28" w:rsidRDefault="00EF5F49">
            <w:pPr>
              <w:rPr>
                <w:rFonts w:cstheme="minorHAnsi"/>
              </w:rPr>
            </w:pPr>
            <w:r w:rsidRPr="006F5D28">
              <w:rPr>
                <w:rFonts w:cstheme="minorHAnsi"/>
              </w:rPr>
              <w:t>Name:-</w:t>
            </w:r>
          </w:p>
          <w:p w:rsidR="00EF5F49" w:rsidRPr="006F5D28" w:rsidRDefault="00EF5F49">
            <w:pPr>
              <w:rPr>
                <w:rFonts w:cstheme="minorHAnsi"/>
              </w:rPr>
            </w:pPr>
            <w:r w:rsidRPr="006F5D28">
              <w:rPr>
                <w:rFonts w:cstheme="minorHAnsi"/>
              </w:rPr>
              <w:t>NO:-</w:t>
            </w:r>
          </w:p>
          <w:p w:rsidR="00EF5F49" w:rsidRPr="006F5D28" w:rsidRDefault="00EF5F49">
            <w:pPr>
              <w:rPr>
                <w:rFonts w:cstheme="minorHAnsi"/>
              </w:rPr>
            </w:pPr>
            <w:r w:rsidRPr="006F5D28">
              <w:rPr>
                <w:rFonts w:cstheme="minorHAnsi"/>
              </w:rPr>
              <w:t>Mail ID:</w:t>
            </w: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Technical Coordinator</w:t>
            </w:r>
          </w:p>
        </w:tc>
        <w:tc>
          <w:tcPr>
            <w:tcW w:w="7110" w:type="dxa"/>
          </w:tcPr>
          <w:p w:rsidR="00C52940" w:rsidRPr="006F5D28" w:rsidRDefault="00C52940" w:rsidP="00C52940">
            <w:pPr>
              <w:rPr>
                <w:rFonts w:cstheme="minorHAnsi"/>
              </w:rPr>
            </w:pPr>
            <w:r w:rsidRPr="006F5D28">
              <w:rPr>
                <w:rFonts w:cstheme="minorHAnsi"/>
              </w:rPr>
              <w:t>Name:-</w:t>
            </w:r>
          </w:p>
          <w:p w:rsidR="00C52940" w:rsidRPr="006F5D28" w:rsidRDefault="00C52940" w:rsidP="00C52940">
            <w:pPr>
              <w:rPr>
                <w:rFonts w:cstheme="minorHAnsi"/>
              </w:rPr>
            </w:pPr>
            <w:r w:rsidRPr="006F5D28">
              <w:rPr>
                <w:rFonts w:cstheme="minorHAnsi"/>
              </w:rPr>
              <w:t>NO:-</w:t>
            </w:r>
          </w:p>
          <w:p w:rsidR="00EF5F49" w:rsidRPr="006F5D28" w:rsidRDefault="00C52940">
            <w:pPr>
              <w:rPr>
                <w:rFonts w:cstheme="minorHAnsi"/>
              </w:rPr>
            </w:pPr>
            <w:r w:rsidRPr="006F5D28">
              <w:rPr>
                <w:rFonts w:cstheme="minorHAnsi"/>
              </w:rPr>
              <w:t>Mail ID:</w:t>
            </w: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Account &amp; Payment Coordinator</w:t>
            </w:r>
          </w:p>
        </w:tc>
        <w:tc>
          <w:tcPr>
            <w:tcW w:w="7110" w:type="dxa"/>
          </w:tcPr>
          <w:p w:rsidR="00EF5F49" w:rsidRPr="006F5D28" w:rsidRDefault="00EF5F49">
            <w:pPr>
              <w:rPr>
                <w:rFonts w:cstheme="minorHAnsi"/>
              </w:rPr>
            </w:pPr>
            <w:r w:rsidRPr="006F5D28">
              <w:rPr>
                <w:rFonts w:cstheme="minorHAnsi"/>
              </w:rPr>
              <w:t>Name:-</w:t>
            </w:r>
          </w:p>
          <w:p w:rsidR="00EF5F49" w:rsidRPr="006F5D28" w:rsidRDefault="00EF5F49">
            <w:pPr>
              <w:rPr>
                <w:rFonts w:cstheme="minorHAnsi"/>
              </w:rPr>
            </w:pPr>
            <w:r w:rsidRPr="006F5D28">
              <w:rPr>
                <w:rFonts w:cstheme="minorHAnsi"/>
              </w:rPr>
              <w:t>No:-</w:t>
            </w:r>
          </w:p>
          <w:p w:rsidR="00EF5F49" w:rsidRPr="006F5D28" w:rsidRDefault="00EF5F49">
            <w:pPr>
              <w:rPr>
                <w:rFonts w:cstheme="minorHAnsi"/>
              </w:rPr>
            </w:pPr>
            <w:r w:rsidRPr="006F5D28">
              <w:rPr>
                <w:rFonts w:cstheme="minorHAnsi"/>
              </w:rPr>
              <w:t>Mail ID:-</w:t>
            </w: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Registered Mail ID</w:t>
            </w:r>
          </w:p>
        </w:tc>
        <w:tc>
          <w:tcPr>
            <w:tcW w:w="7110" w:type="dxa"/>
          </w:tcPr>
          <w:p w:rsidR="00EF5F49" w:rsidRPr="006F5D28" w:rsidRDefault="00EF5F49">
            <w:pPr>
              <w:rPr>
                <w:rFonts w:cstheme="minorHAnsi"/>
              </w:rPr>
            </w:pPr>
          </w:p>
        </w:tc>
      </w:tr>
      <w:tr w:rsidR="00EF5F49" w:rsidRPr="006F5D28" w:rsidTr="00C605D8">
        <w:tc>
          <w:tcPr>
            <w:tcW w:w="4140" w:type="dxa"/>
            <w:shd w:val="clear" w:color="auto" w:fill="FFFFFF" w:themeFill="background1"/>
          </w:tcPr>
          <w:p w:rsidR="00EF5F49" w:rsidRPr="006F5D28" w:rsidRDefault="00EF5F49">
            <w:pPr>
              <w:rPr>
                <w:rFonts w:cstheme="minorHAnsi"/>
                <w:b/>
                <w:sz w:val="24"/>
                <w:szCs w:val="24"/>
              </w:rPr>
            </w:pPr>
            <w:r w:rsidRPr="006F5D28">
              <w:rPr>
                <w:rFonts w:cstheme="minorHAnsi"/>
                <w:b/>
                <w:sz w:val="24"/>
                <w:szCs w:val="24"/>
              </w:rPr>
              <w:t>Customer Registered Mobile No</w:t>
            </w:r>
          </w:p>
        </w:tc>
        <w:tc>
          <w:tcPr>
            <w:tcW w:w="7110" w:type="dxa"/>
          </w:tcPr>
          <w:p w:rsidR="00EF5F49" w:rsidRPr="006F5D28" w:rsidRDefault="00EF5F49">
            <w:pPr>
              <w:rPr>
                <w:rFonts w:cstheme="minorHAnsi"/>
              </w:rPr>
            </w:pPr>
          </w:p>
        </w:tc>
      </w:tr>
      <w:tr w:rsidR="00AB35B9" w:rsidRPr="006F5D28" w:rsidTr="00C605D8">
        <w:tc>
          <w:tcPr>
            <w:tcW w:w="4140" w:type="dxa"/>
            <w:shd w:val="clear" w:color="auto" w:fill="FFFFFF" w:themeFill="background1"/>
          </w:tcPr>
          <w:p w:rsidR="00AB35B9" w:rsidRPr="006F5D28" w:rsidRDefault="00AB35B9">
            <w:pPr>
              <w:rPr>
                <w:rFonts w:cstheme="minorHAnsi"/>
                <w:b/>
                <w:sz w:val="24"/>
                <w:szCs w:val="24"/>
              </w:rPr>
            </w:pPr>
            <w:r w:rsidRPr="006F5D28">
              <w:rPr>
                <w:rFonts w:cstheme="minorHAnsi"/>
                <w:b/>
                <w:sz w:val="24"/>
                <w:szCs w:val="24"/>
              </w:rPr>
              <w:t>Customer PO No &amp; Date</w:t>
            </w:r>
          </w:p>
        </w:tc>
        <w:tc>
          <w:tcPr>
            <w:tcW w:w="7110" w:type="dxa"/>
          </w:tcPr>
          <w:p w:rsidR="00AB35B9" w:rsidRPr="006F5D28" w:rsidRDefault="00AB35B9">
            <w:pPr>
              <w:rPr>
                <w:rFonts w:cstheme="minorHAnsi"/>
              </w:rPr>
            </w:pPr>
          </w:p>
        </w:tc>
      </w:tr>
      <w:tr w:rsidR="00C52940" w:rsidRPr="006F5D28" w:rsidTr="00D47D7B">
        <w:tc>
          <w:tcPr>
            <w:tcW w:w="11250" w:type="dxa"/>
            <w:gridSpan w:val="2"/>
            <w:shd w:val="clear" w:color="auto" w:fill="FF0000"/>
          </w:tcPr>
          <w:p w:rsidR="00C52940" w:rsidRPr="006F5D28" w:rsidRDefault="00C52940" w:rsidP="00B75FC9">
            <w:pPr>
              <w:jc w:val="center"/>
              <w:rPr>
                <w:rFonts w:cstheme="minorHAnsi"/>
                <w:b/>
                <w:sz w:val="28"/>
                <w:szCs w:val="28"/>
              </w:rPr>
            </w:pPr>
            <w:r w:rsidRPr="006F5D28">
              <w:rPr>
                <w:rFonts w:cstheme="minorHAnsi"/>
                <w:b/>
                <w:sz w:val="28"/>
                <w:szCs w:val="28"/>
              </w:rPr>
              <w:t>Customer Order &amp; Billing Details</w:t>
            </w:r>
          </w:p>
        </w:tc>
      </w:tr>
      <w:tr w:rsidR="00AB35B9" w:rsidRPr="006F5D28" w:rsidTr="00C605D8">
        <w:tc>
          <w:tcPr>
            <w:tcW w:w="4140" w:type="dxa"/>
            <w:shd w:val="clear" w:color="auto" w:fill="FFFF00"/>
          </w:tcPr>
          <w:p w:rsidR="00AB35B9" w:rsidRPr="006F5D28" w:rsidRDefault="00AB35B9" w:rsidP="00243370">
            <w:pPr>
              <w:rPr>
                <w:rFonts w:cstheme="minorHAnsi"/>
                <w:b/>
                <w:sz w:val="24"/>
                <w:szCs w:val="24"/>
              </w:rPr>
            </w:pPr>
            <w:r w:rsidRPr="006F5D28">
              <w:rPr>
                <w:rFonts w:cstheme="minorHAnsi"/>
                <w:b/>
                <w:sz w:val="24"/>
                <w:szCs w:val="24"/>
              </w:rPr>
              <w:t>CAF No &amp; ID</w:t>
            </w:r>
          </w:p>
        </w:tc>
        <w:tc>
          <w:tcPr>
            <w:tcW w:w="7110" w:type="dxa"/>
            <w:shd w:val="clear" w:color="auto" w:fill="FFFF00"/>
          </w:tcPr>
          <w:p w:rsidR="00AB35B9" w:rsidRPr="006F5D28" w:rsidRDefault="00AB35B9" w:rsidP="00243370">
            <w:pPr>
              <w:rPr>
                <w:rFonts w:cstheme="minorHAnsi"/>
              </w:rPr>
            </w:pPr>
          </w:p>
        </w:tc>
      </w:tr>
      <w:tr w:rsidR="00AB35B9" w:rsidRPr="006F5D28" w:rsidTr="00C605D8">
        <w:tc>
          <w:tcPr>
            <w:tcW w:w="4140" w:type="dxa"/>
            <w:shd w:val="clear" w:color="auto" w:fill="FFFF00"/>
          </w:tcPr>
          <w:p w:rsidR="00AB35B9" w:rsidRPr="006F5D28" w:rsidRDefault="00AB35B9" w:rsidP="00243370">
            <w:pPr>
              <w:rPr>
                <w:rFonts w:cstheme="minorHAnsi"/>
                <w:b/>
                <w:sz w:val="24"/>
                <w:szCs w:val="24"/>
              </w:rPr>
            </w:pPr>
            <w:r w:rsidRPr="006F5D28">
              <w:rPr>
                <w:rFonts w:cstheme="minorHAnsi"/>
                <w:b/>
                <w:sz w:val="24"/>
                <w:szCs w:val="24"/>
              </w:rPr>
              <w:t>Service Activation Order No &amp; Date</w:t>
            </w:r>
          </w:p>
        </w:tc>
        <w:tc>
          <w:tcPr>
            <w:tcW w:w="7110" w:type="dxa"/>
            <w:shd w:val="clear" w:color="auto" w:fill="FFFF00"/>
          </w:tcPr>
          <w:p w:rsidR="00AB35B9" w:rsidRPr="006F5D28" w:rsidRDefault="00E62AC0" w:rsidP="00243370">
            <w:pPr>
              <w:rPr>
                <w:rFonts w:cstheme="minorHAnsi"/>
              </w:rPr>
            </w:pPr>
            <w:r w:rsidRPr="006F5D28">
              <w:rPr>
                <w:rFonts w:cstheme="minorHAnsi"/>
              </w:rPr>
              <w:t>Activation NO</w:t>
            </w:r>
            <w:r w:rsidR="00AB35B9" w:rsidRPr="006F5D28">
              <w:rPr>
                <w:rFonts w:cstheme="minorHAnsi"/>
              </w:rPr>
              <w:t xml:space="preserve"> &amp; Date</w:t>
            </w:r>
          </w:p>
        </w:tc>
      </w:tr>
      <w:tr w:rsidR="003F4811" w:rsidRPr="006F5D28" w:rsidTr="00C605D8">
        <w:tc>
          <w:tcPr>
            <w:tcW w:w="4140" w:type="dxa"/>
            <w:shd w:val="clear" w:color="auto" w:fill="FFFF00"/>
          </w:tcPr>
          <w:p w:rsidR="003F4811" w:rsidRPr="006F5D28" w:rsidRDefault="003F4811" w:rsidP="00243370">
            <w:pPr>
              <w:rPr>
                <w:rFonts w:cstheme="minorHAnsi"/>
                <w:b/>
                <w:sz w:val="24"/>
                <w:szCs w:val="24"/>
              </w:rPr>
            </w:pPr>
            <w:r w:rsidRPr="006F5D28">
              <w:rPr>
                <w:rFonts w:cstheme="minorHAnsi"/>
                <w:b/>
                <w:sz w:val="24"/>
                <w:szCs w:val="24"/>
              </w:rPr>
              <w:t>Billing Account ID (BAN)</w:t>
            </w:r>
          </w:p>
        </w:tc>
        <w:tc>
          <w:tcPr>
            <w:tcW w:w="7110" w:type="dxa"/>
            <w:shd w:val="clear" w:color="auto" w:fill="FFFF00"/>
          </w:tcPr>
          <w:p w:rsidR="003F4811" w:rsidRPr="006F5D28" w:rsidRDefault="00AB35B9" w:rsidP="00243370">
            <w:pPr>
              <w:rPr>
                <w:rFonts w:cstheme="minorHAnsi"/>
              </w:rPr>
            </w:pPr>
            <w:r w:rsidRPr="006F5D28">
              <w:rPr>
                <w:rFonts w:cstheme="minorHAnsi"/>
              </w:rPr>
              <w:t>From Tally</w:t>
            </w:r>
          </w:p>
        </w:tc>
      </w:tr>
      <w:tr w:rsidR="00EF5F49" w:rsidRPr="006F5D28" w:rsidTr="00C605D8">
        <w:tc>
          <w:tcPr>
            <w:tcW w:w="4140" w:type="dxa"/>
            <w:shd w:val="clear" w:color="auto" w:fill="FFFFFF" w:themeFill="background1"/>
          </w:tcPr>
          <w:p w:rsidR="00EF5F49" w:rsidRPr="006F5D28" w:rsidRDefault="00581859" w:rsidP="00243370">
            <w:pPr>
              <w:rPr>
                <w:rFonts w:cstheme="minorHAnsi"/>
                <w:b/>
                <w:sz w:val="24"/>
                <w:szCs w:val="24"/>
              </w:rPr>
            </w:pPr>
            <w:r w:rsidRPr="006F5D28">
              <w:rPr>
                <w:rFonts w:cstheme="minorHAnsi"/>
                <w:b/>
                <w:sz w:val="24"/>
                <w:szCs w:val="24"/>
              </w:rPr>
              <w:t>Service Products Name</w:t>
            </w:r>
          </w:p>
        </w:tc>
        <w:tc>
          <w:tcPr>
            <w:tcW w:w="7110" w:type="dxa"/>
          </w:tcPr>
          <w:p w:rsidR="00EF5F49" w:rsidRPr="006F5D28" w:rsidRDefault="00EF5F49" w:rsidP="00243370">
            <w:pPr>
              <w:rPr>
                <w:rFonts w:cstheme="minorHAnsi"/>
              </w:rPr>
            </w:pPr>
          </w:p>
        </w:tc>
      </w:tr>
      <w:tr w:rsidR="00EF5F49" w:rsidRPr="006F5D28" w:rsidTr="00C605D8">
        <w:tc>
          <w:tcPr>
            <w:tcW w:w="4140" w:type="dxa"/>
            <w:shd w:val="clear" w:color="auto" w:fill="FFFFFF" w:themeFill="background1"/>
          </w:tcPr>
          <w:p w:rsidR="00EF5F49" w:rsidRPr="006F5D28" w:rsidRDefault="00581859" w:rsidP="00243370">
            <w:pPr>
              <w:rPr>
                <w:rFonts w:cstheme="minorHAnsi"/>
                <w:b/>
                <w:sz w:val="24"/>
                <w:szCs w:val="24"/>
              </w:rPr>
            </w:pPr>
            <w:r w:rsidRPr="006F5D28">
              <w:rPr>
                <w:rFonts w:cstheme="minorHAnsi"/>
                <w:b/>
                <w:sz w:val="24"/>
                <w:szCs w:val="24"/>
              </w:rPr>
              <w:t>Service Description</w:t>
            </w:r>
          </w:p>
        </w:tc>
        <w:tc>
          <w:tcPr>
            <w:tcW w:w="7110" w:type="dxa"/>
          </w:tcPr>
          <w:p w:rsidR="00EF5F49" w:rsidRPr="006F5D28" w:rsidRDefault="00EF5F49" w:rsidP="00243370">
            <w:pPr>
              <w:rPr>
                <w:rFonts w:cstheme="minorHAnsi"/>
              </w:rPr>
            </w:pPr>
          </w:p>
        </w:tc>
      </w:tr>
      <w:tr w:rsidR="00EF5F49" w:rsidRPr="006F5D28" w:rsidTr="00C605D8">
        <w:tc>
          <w:tcPr>
            <w:tcW w:w="4140" w:type="dxa"/>
            <w:shd w:val="clear" w:color="auto" w:fill="FFFFFF" w:themeFill="background1"/>
          </w:tcPr>
          <w:p w:rsidR="00EF5F49" w:rsidRPr="006F5D28" w:rsidRDefault="00581859" w:rsidP="00243370">
            <w:pPr>
              <w:rPr>
                <w:rFonts w:cstheme="minorHAnsi"/>
                <w:b/>
                <w:sz w:val="24"/>
                <w:szCs w:val="24"/>
              </w:rPr>
            </w:pPr>
            <w:r w:rsidRPr="006F5D28">
              <w:rPr>
                <w:rFonts w:cstheme="minorHAnsi"/>
                <w:b/>
                <w:sz w:val="24"/>
                <w:szCs w:val="24"/>
              </w:rPr>
              <w:t>Task Details:-</w:t>
            </w:r>
            <w:r w:rsidR="003F4811" w:rsidRPr="006F5D28">
              <w:rPr>
                <w:rFonts w:cstheme="minorHAnsi"/>
                <w:b/>
                <w:sz w:val="24"/>
                <w:szCs w:val="24"/>
              </w:rPr>
              <w:t xml:space="preserve"> (New/Up gradation)</w:t>
            </w:r>
          </w:p>
        </w:tc>
        <w:tc>
          <w:tcPr>
            <w:tcW w:w="7110" w:type="dxa"/>
          </w:tcPr>
          <w:p w:rsidR="00EF5F49" w:rsidRPr="006F5D28" w:rsidRDefault="00EF5F49" w:rsidP="00243370">
            <w:pPr>
              <w:rPr>
                <w:rFonts w:cstheme="minorHAnsi"/>
              </w:rPr>
            </w:pPr>
          </w:p>
        </w:tc>
      </w:tr>
      <w:tr w:rsidR="00EF5F49" w:rsidRPr="006F5D28" w:rsidTr="00C605D8">
        <w:tc>
          <w:tcPr>
            <w:tcW w:w="4140" w:type="dxa"/>
            <w:shd w:val="clear" w:color="auto" w:fill="FFFFFF" w:themeFill="background1"/>
          </w:tcPr>
          <w:p w:rsidR="00EF5F49" w:rsidRPr="006F5D28" w:rsidRDefault="00581859" w:rsidP="00243370">
            <w:pPr>
              <w:rPr>
                <w:rFonts w:cstheme="minorHAnsi"/>
                <w:b/>
                <w:sz w:val="24"/>
                <w:szCs w:val="24"/>
              </w:rPr>
            </w:pPr>
            <w:r w:rsidRPr="006F5D28">
              <w:rPr>
                <w:rFonts w:cstheme="minorHAnsi"/>
                <w:b/>
                <w:sz w:val="24"/>
                <w:szCs w:val="24"/>
              </w:rPr>
              <w:t>Speed &amp; Bandwidth</w:t>
            </w:r>
          </w:p>
        </w:tc>
        <w:tc>
          <w:tcPr>
            <w:tcW w:w="7110" w:type="dxa"/>
          </w:tcPr>
          <w:p w:rsidR="00EF5F49" w:rsidRPr="006F5D28" w:rsidRDefault="00EF5F49" w:rsidP="00243370">
            <w:pPr>
              <w:rPr>
                <w:rFonts w:cstheme="minorHAnsi"/>
              </w:rPr>
            </w:pPr>
          </w:p>
        </w:tc>
      </w:tr>
      <w:tr w:rsidR="00581859" w:rsidRPr="006F5D28" w:rsidTr="00C605D8">
        <w:tc>
          <w:tcPr>
            <w:tcW w:w="4140" w:type="dxa"/>
            <w:shd w:val="clear" w:color="auto" w:fill="FFFFFF" w:themeFill="background1"/>
          </w:tcPr>
          <w:p w:rsidR="00581859" w:rsidRPr="006F5D28" w:rsidRDefault="003F4811" w:rsidP="00243370">
            <w:pPr>
              <w:rPr>
                <w:rFonts w:cstheme="minorHAnsi"/>
                <w:b/>
                <w:sz w:val="24"/>
                <w:szCs w:val="24"/>
              </w:rPr>
            </w:pPr>
            <w:r w:rsidRPr="006F5D28">
              <w:rPr>
                <w:rFonts w:cstheme="minorHAnsi"/>
                <w:b/>
                <w:sz w:val="24"/>
                <w:szCs w:val="24"/>
              </w:rPr>
              <w:t>Date of Installation</w:t>
            </w:r>
            <w:r w:rsidR="00AB35B9" w:rsidRPr="006F5D28">
              <w:rPr>
                <w:rFonts w:cstheme="minorHAnsi"/>
                <w:b/>
                <w:sz w:val="24"/>
                <w:szCs w:val="24"/>
              </w:rPr>
              <w:t xml:space="preserve"> &amp; Commissioning</w:t>
            </w:r>
          </w:p>
        </w:tc>
        <w:tc>
          <w:tcPr>
            <w:tcW w:w="7110" w:type="dxa"/>
          </w:tcPr>
          <w:p w:rsidR="00581859" w:rsidRPr="006F5D28" w:rsidRDefault="00581859" w:rsidP="00243370">
            <w:pPr>
              <w:rPr>
                <w:rFonts w:cstheme="minorHAnsi"/>
              </w:rPr>
            </w:pPr>
          </w:p>
        </w:tc>
      </w:tr>
      <w:tr w:rsidR="00C52940" w:rsidRPr="006F5D28" w:rsidTr="00C605D8">
        <w:tc>
          <w:tcPr>
            <w:tcW w:w="4140" w:type="dxa"/>
            <w:shd w:val="clear" w:color="auto" w:fill="FFFFFF" w:themeFill="background1"/>
          </w:tcPr>
          <w:p w:rsidR="00C52940" w:rsidRPr="006F5D28" w:rsidRDefault="00C52940" w:rsidP="00243370">
            <w:pPr>
              <w:rPr>
                <w:rFonts w:cstheme="minorHAnsi"/>
                <w:b/>
                <w:sz w:val="24"/>
                <w:szCs w:val="24"/>
              </w:rPr>
            </w:pPr>
            <w:r w:rsidRPr="006F5D28">
              <w:rPr>
                <w:rFonts w:cstheme="minorHAnsi"/>
                <w:b/>
                <w:sz w:val="24"/>
                <w:szCs w:val="24"/>
              </w:rPr>
              <w:t xml:space="preserve">Date of Billing </w:t>
            </w:r>
            <w:r w:rsidR="00DA7809" w:rsidRPr="006F5D28">
              <w:rPr>
                <w:rFonts w:cstheme="minorHAnsi"/>
                <w:b/>
                <w:sz w:val="24"/>
                <w:szCs w:val="24"/>
              </w:rPr>
              <w:t>Activation:-</w:t>
            </w:r>
          </w:p>
        </w:tc>
        <w:tc>
          <w:tcPr>
            <w:tcW w:w="7110" w:type="dxa"/>
          </w:tcPr>
          <w:p w:rsidR="00C52940" w:rsidRPr="006F5D28" w:rsidRDefault="00C52940" w:rsidP="00243370">
            <w:pPr>
              <w:rPr>
                <w:rFonts w:cstheme="minorHAnsi"/>
              </w:rPr>
            </w:pPr>
          </w:p>
        </w:tc>
      </w:tr>
      <w:tr w:rsidR="003F4811" w:rsidRPr="006F5D28" w:rsidTr="00C605D8">
        <w:tc>
          <w:tcPr>
            <w:tcW w:w="4140" w:type="dxa"/>
            <w:shd w:val="clear" w:color="auto" w:fill="FFFFFF" w:themeFill="background1"/>
          </w:tcPr>
          <w:p w:rsidR="003F4811" w:rsidRPr="006F5D28" w:rsidRDefault="003F4811" w:rsidP="00243370">
            <w:pPr>
              <w:rPr>
                <w:rFonts w:cstheme="minorHAnsi"/>
                <w:b/>
                <w:sz w:val="24"/>
                <w:szCs w:val="24"/>
              </w:rPr>
            </w:pPr>
            <w:r w:rsidRPr="006F5D28">
              <w:rPr>
                <w:rFonts w:cstheme="minorHAnsi"/>
                <w:b/>
                <w:sz w:val="24"/>
                <w:szCs w:val="24"/>
              </w:rPr>
              <w:t>Billing Cycle &amp; Frequency:-</w:t>
            </w:r>
          </w:p>
          <w:p w:rsidR="003F4811" w:rsidRPr="006F5D28" w:rsidRDefault="003F4811" w:rsidP="00243370">
            <w:pPr>
              <w:rPr>
                <w:rFonts w:cstheme="minorHAnsi"/>
                <w:b/>
                <w:sz w:val="24"/>
                <w:szCs w:val="24"/>
              </w:rPr>
            </w:pPr>
            <w:r w:rsidRPr="006F5D28">
              <w:rPr>
                <w:rFonts w:cstheme="minorHAnsi"/>
                <w:b/>
                <w:sz w:val="24"/>
                <w:szCs w:val="24"/>
              </w:rPr>
              <w:lastRenderedPageBreak/>
              <w:t>(Monthly/Quarterly/Yearly)</w:t>
            </w:r>
          </w:p>
        </w:tc>
        <w:tc>
          <w:tcPr>
            <w:tcW w:w="7110" w:type="dxa"/>
          </w:tcPr>
          <w:p w:rsidR="003F4811" w:rsidRPr="006F5D28" w:rsidRDefault="003F4811" w:rsidP="00243370">
            <w:pPr>
              <w:rPr>
                <w:rFonts w:cstheme="minorHAnsi"/>
              </w:rPr>
            </w:pPr>
          </w:p>
        </w:tc>
      </w:tr>
      <w:tr w:rsidR="003F4811" w:rsidRPr="006F5D28" w:rsidTr="00C605D8">
        <w:tc>
          <w:tcPr>
            <w:tcW w:w="4140" w:type="dxa"/>
            <w:shd w:val="clear" w:color="auto" w:fill="FFFFFF" w:themeFill="background1"/>
          </w:tcPr>
          <w:p w:rsidR="003F4811" w:rsidRPr="006F5D28" w:rsidRDefault="003F4811" w:rsidP="00243370">
            <w:pPr>
              <w:rPr>
                <w:rFonts w:cstheme="minorHAnsi"/>
                <w:b/>
                <w:sz w:val="24"/>
                <w:szCs w:val="24"/>
              </w:rPr>
            </w:pPr>
            <w:r w:rsidRPr="006F5D28">
              <w:rPr>
                <w:rFonts w:cstheme="minorHAnsi"/>
                <w:b/>
                <w:sz w:val="24"/>
                <w:szCs w:val="24"/>
              </w:rPr>
              <w:lastRenderedPageBreak/>
              <w:t>Minimum Contract Period</w:t>
            </w:r>
          </w:p>
        </w:tc>
        <w:tc>
          <w:tcPr>
            <w:tcW w:w="7110" w:type="dxa"/>
          </w:tcPr>
          <w:p w:rsidR="003F4811" w:rsidRPr="006F5D28" w:rsidRDefault="003F4811" w:rsidP="00243370">
            <w:pPr>
              <w:rPr>
                <w:rFonts w:cstheme="minorHAnsi"/>
              </w:rPr>
            </w:pPr>
          </w:p>
        </w:tc>
      </w:tr>
      <w:tr w:rsidR="003F4811" w:rsidRPr="006F5D28" w:rsidTr="00C605D8">
        <w:tc>
          <w:tcPr>
            <w:tcW w:w="4140" w:type="dxa"/>
            <w:shd w:val="clear" w:color="auto" w:fill="FFFFFF" w:themeFill="background1"/>
          </w:tcPr>
          <w:p w:rsidR="003F4811" w:rsidRPr="006F5D28" w:rsidRDefault="003F4811" w:rsidP="00243370">
            <w:pPr>
              <w:rPr>
                <w:rFonts w:cstheme="minorHAnsi"/>
                <w:b/>
                <w:sz w:val="24"/>
                <w:szCs w:val="24"/>
              </w:rPr>
            </w:pPr>
            <w:r w:rsidRPr="006F5D28">
              <w:rPr>
                <w:rFonts w:cstheme="minorHAnsi"/>
                <w:b/>
                <w:sz w:val="24"/>
                <w:szCs w:val="24"/>
              </w:rPr>
              <w:t>Number of connection:-</w:t>
            </w:r>
          </w:p>
        </w:tc>
        <w:tc>
          <w:tcPr>
            <w:tcW w:w="7110" w:type="dxa"/>
          </w:tcPr>
          <w:p w:rsidR="003F4811" w:rsidRPr="006F5D28" w:rsidRDefault="003F4811" w:rsidP="00243370">
            <w:pPr>
              <w:rPr>
                <w:rFonts w:cstheme="minorHAnsi"/>
              </w:rPr>
            </w:pPr>
          </w:p>
        </w:tc>
      </w:tr>
      <w:tr w:rsidR="003F4811" w:rsidRPr="006F5D28" w:rsidTr="00C605D8">
        <w:tc>
          <w:tcPr>
            <w:tcW w:w="4140" w:type="dxa"/>
            <w:shd w:val="clear" w:color="auto" w:fill="FFFFFF" w:themeFill="background1"/>
          </w:tcPr>
          <w:p w:rsidR="003F4811" w:rsidRPr="006F5D28" w:rsidRDefault="003F4811" w:rsidP="00243370">
            <w:pPr>
              <w:rPr>
                <w:rFonts w:cstheme="minorHAnsi"/>
                <w:b/>
                <w:sz w:val="24"/>
                <w:szCs w:val="24"/>
              </w:rPr>
            </w:pPr>
            <w:r w:rsidRPr="006F5D28">
              <w:rPr>
                <w:rFonts w:cstheme="minorHAnsi"/>
                <w:b/>
                <w:sz w:val="24"/>
                <w:szCs w:val="24"/>
              </w:rPr>
              <w:t xml:space="preserve">Annual Charges </w:t>
            </w:r>
          </w:p>
        </w:tc>
        <w:tc>
          <w:tcPr>
            <w:tcW w:w="7110" w:type="dxa"/>
          </w:tcPr>
          <w:p w:rsidR="003F4811" w:rsidRPr="006F5D28" w:rsidRDefault="00C52940" w:rsidP="00243370">
            <w:pPr>
              <w:rPr>
                <w:rFonts w:cstheme="minorHAnsi"/>
              </w:rPr>
            </w:pPr>
            <w:r w:rsidRPr="006F5D28">
              <w:rPr>
                <w:rFonts w:cstheme="minorHAnsi"/>
              </w:rPr>
              <w:t>Amount + GST</w:t>
            </w:r>
          </w:p>
        </w:tc>
      </w:tr>
      <w:tr w:rsidR="00C52940" w:rsidRPr="006F5D28" w:rsidTr="00C605D8">
        <w:tc>
          <w:tcPr>
            <w:tcW w:w="4140" w:type="dxa"/>
            <w:shd w:val="clear" w:color="auto" w:fill="FFFFFF" w:themeFill="background1"/>
          </w:tcPr>
          <w:p w:rsidR="00C52940" w:rsidRPr="006F5D28" w:rsidRDefault="00C52940" w:rsidP="00243370">
            <w:pPr>
              <w:rPr>
                <w:rFonts w:cstheme="minorHAnsi"/>
                <w:b/>
                <w:sz w:val="24"/>
                <w:szCs w:val="24"/>
              </w:rPr>
            </w:pPr>
            <w:r w:rsidRPr="006F5D28">
              <w:rPr>
                <w:rFonts w:cstheme="minorHAnsi"/>
                <w:b/>
                <w:sz w:val="24"/>
                <w:szCs w:val="24"/>
              </w:rPr>
              <w:t>One Time Installation Charges</w:t>
            </w:r>
          </w:p>
        </w:tc>
        <w:tc>
          <w:tcPr>
            <w:tcW w:w="7110" w:type="dxa"/>
          </w:tcPr>
          <w:p w:rsidR="00C52940" w:rsidRPr="006F5D28" w:rsidRDefault="00C52940" w:rsidP="00243370">
            <w:pPr>
              <w:rPr>
                <w:rFonts w:cstheme="minorHAnsi"/>
              </w:rPr>
            </w:pPr>
            <w:r w:rsidRPr="006F5D28">
              <w:rPr>
                <w:rFonts w:cstheme="minorHAnsi"/>
              </w:rPr>
              <w:t>Amount + GST</w:t>
            </w:r>
          </w:p>
        </w:tc>
      </w:tr>
      <w:tr w:rsidR="003F4811" w:rsidRPr="006F5D28" w:rsidTr="00C605D8">
        <w:tc>
          <w:tcPr>
            <w:tcW w:w="4140" w:type="dxa"/>
            <w:shd w:val="clear" w:color="auto" w:fill="FFFFFF" w:themeFill="background1"/>
          </w:tcPr>
          <w:p w:rsidR="003F4811" w:rsidRPr="006F5D28" w:rsidRDefault="003F4811" w:rsidP="00243370">
            <w:pPr>
              <w:rPr>
                <w:rFonts w:cstheme="minorHAnsi"/>
                <w:b/>
                <w:sz w:val="24"/>
                <w:szCs w:val="24"/>
              </w:rPr>
            </w:pPr>
            <w:r w:rsidRPr="006F5D28">
              <w:rPr>
                <w:rFonts w:cstheme="minorHAnsi"/>
                <w:b/>
                <w:sz w:val="24"/>
                <w:szCs w:val="24"/>
              </w:rPr>
              <w:t>Credit Limit</w:t>
            </w:r>
          </w:p>
        </w:tc>
        <w:tc>
          <w:tcPr>
            <w:tcW w:w="7110" w:type="dxa"/>
          </w:tcPr>
          <w:p w:rsidR="003F4811" w:rsidRPr="006F5D28" w:rsidRDefault="003F4811" w:rsidP="00243370">
            <w:pPr>
              <w:rPr>
                <w:rFonts w:cstheme="minorHAnsi"/>
              </w:rPr>
            </w:pPr>
            <w:r w:rsidRPr="006F5D28">
              <w:rPr>
                <w:rFonts w:cstheme="minorHAnsi"/>
              </w:rPr>
              <w:t>No</w:t>
            </w:r>
          </w:p>
        </w:tc>
      </w:tr>
      <w:tr w:rsidR="00C52940" w:rsidRPr="006F5D28" w:rsidTr="00D47D7B">
        <w:tc>
          <w:tcPr>
            <w:tcW w:w="11250" w:type="dxa"/>
            <w:gridSpan w:val="2"/>
            <w:shd w:val="clear" w:color="auto" w:fill="FF0000"/>
          </w:tcPr>
          <w:p w:rsidR="00C52940" w:rsidRPr="006F5D28" w:rsidRDefault="00C52940" w:rsidP="00C52940">
            <w:pPr>
              <w:jc w:val="center"/>
              <w:rPr>
                <w:rFonts w:cstheme="minorHAnsi"/>
                <w:b/>
                <w:sz w:val="28"/>
                <w:szCs w:val="28"/>
              </w:rPr>
            </w:pPr>
            <w:r w:rsidRPr="006F5D28">
              <w:rPr>
                <w:rFonts w:cstheme="minorHAnsi"/>
                <w:b/>
                <w:sz w:val="28"/>
                <w:szCs w:val="28"/>
              </w:rPr>
              <w:t>Technical Information</w:t>
            </w:r>
          </w:p>
        </w:tc>
      </w:tr>
      <w:tr w:rsidR="00C52940" w:rsidRPr="006F5D28" w:rsidTr="00C605D8">
        <w:tc>
          <w:tcPr>
            <w:tcW w:w="4140" w:type="dxa"/>
            <w:shd w:val="clear" w:color="auto" w:fill="FFFF00"/>
          </w:tcPr>
          <w:p w:rsidR="00C52940" w:rsidRPr="006F5D28" w:rsidRDefault="00BF4318" w:rsidP="00243370">
            <w:pPr>
              <w:rPr>
                <w:rFonts w:cstheme="minorHAnsi"/>
                <w:b/>
                <w:sz w:val="24"/>
                <w:szCs w:val="24"/>
              </w:rPr>
            </w:pPr>
            <w:r w:rsidRPr="006F5D28">
              <w:rPr>
                <w:rFonts w:cstheme="minorHAnsi"/>
                <w:b/>
                <w:sz w:val="24"/>
                <w:szCs w:val="24"/>
              </w:rPr>
              <w:t>Customer Circuit ID</w:t>
            </w:r>
          </w:p>
        </w:tc>
        <w:tc>
          <w:tcPr>
            <w:tcW w:w="7110" w:type="dxa"/>
            <w:shd w:val="clear" w:color="auto" w:fill="FFFF00"/>
          </w:tcPr>
          <w:p w:rsidR="00C52940" w:rsidRPr="006F5D28" w:rsidRDefault="00AB35B9" w:rsidP="00243370">
            <w:pPr>
              <w:rPr>
                <w:rFonts w:cstheme="minorHAnsi"/>
              </w:rPr>
            </w:pPr>
            <w:r w:rsidRPr="006F5D28">
              <w:rPr>
                <w:rFonts w:cstheme="minorHAnsi"/>
              </w:rPr>
              <w:t>Account ID from Tally</w:t>
            </w:r>
          </w:p>
        </w:tc>
      </w:tr>
      <w:tr w:rsidR="00C52940" w:rsidRPr="006F5D28" w:rsidTr="00C605D8">
        <w:tc>
          <w:tcPr>
            <w:tcW w:w="4140" w:type="dxa"/>
            <w:shd w:val="clear" w:color="auto" w:fill="FFFFFF" w:themeFill="background1"/>
          </w:tcPr>
          <w:p w:rsidR="00C52940" w:rsidRPr="006F5D28" w:rsidRDefault="00BF4318" w:rsidP="00243370">
            <w:pPr>
              <w:rPr>
                <w:rFonts w:cstheme="minorHAnsi"/>
                <w:b/>
                <w:sz w:val="24"/>
                <w:szCs w:val="24"/>
              </w:rPr>
            </w:pPr>
            <w:r w:rsidRPr="006F5D28">
              <w:rPr>
                <w:rFonts w:cstheme="minorHAnsi"/>
                <w:b/>
                <w:sz w:val="24"/>
                <w:szCs w:val="24"/>
              </w:rPr>
              <w:t xml:space="preserve">Service Products Name </w:t>
            </w:r>
          </w:p>
        </w:tc>
        <w:tc>
          <w:tcPr>
            <w:tcW w:w="7110" w:type="dxa"/>
          </w:tcPr>
          <w:p w:rsidR="00C52940" w:rsidRPr="006F5D28" w:rsidRDefault="00C52940" w:rsidP="00243370">
            <w:pPr>
              <w:rPr>
                <w:rFonts w:cstheme="minorHAnsi"/>
              </w:rPr>
            </w:pPr>
          </w:p>
        </w:tc>
      </w:tr>
      <w:tr w:rsidR="00C52940" w:rsidRPr="006F5D28" w:rsidTr="00C605D8">
        <w:tc>
          <w:tcPr>
            <w:tcW w:w="4140" w:type="dxa"/>
            <w:shd w:val="clear" w:color="auto" w:fill="FFFFFF" w:themeFill="background1"/>
          </w:tcPr>
          <w:p w:rsidR="00C52940" w:rsidRPr="006F5D28" w:rsidRDefault="00BF4318" w:rsidP="00243370">
            <w:pPr>
              <w:rPr>
                <w:rFonts w:cstheme="minorHAnsi"/>
                <w:b/>
                <w:sz w:val="24"/>
                <w:szCs w:val="24"/>
              </w:rPr>
            </w:pPr>
            <w:r w:rsidRPr="006F5D28">
              <w:rPr>
                <w:rFonts w:cstheme="minorHAnsi"/>
                <w:b/>
                <w:sz w:val="24"/>
                <w:szCs w:val="24"/>
              </w:rPr>
              <w:t>Service Products Description</w:t>
            </w:r>
          </w:p>
        </w:tc>
        <w:tc>
          <w:tcPr>
            <w:tcW w:w="7110" w:type="dxa"/>
          </w:tcPr>
          <w:p w:rsidR="00C52940" w:rsidRPr="006F5D28" w:rsidRDefault="00C52940" w:rsidP="00243370">
            <w:pPr>
              <w:rPr>
                <w:rFonts w:cstheme="minorHAnsi"/>
              </w:rPr>
            </w:pPr>
          </w:p>
        </w:tc>
      </w:tr>
      <w:tr w:rsidR="00BF4318" w:rsidRPr="006F5D28" w:rsidTr="00C605D8">
        <w:tc>
          <w:tcPr>
            <w:tcW w:w="4140" w:type="dxa"/>
            <w:shd w:val="clear" w:color="auto" w:fill="FFFFFF" w:themeFill="background1"/>
          </w:tcPr>
          <w:p w:rsidR="00BF4318" w:rsidRPr="006F5D28" w:rsidRDefault="00BF4318" w:rsidP="00243370">
            <w:pPr>
              <w:rPr>
                <w:rFonts w:cstheme="minorHAnsi"/>
                <w:b/>
                <w:sz w:val="24"/>
                <w:szCs w:val="24"/>
              </w:rPr>
            </w:pPr>
            <w:r w:rsidRPr="006F5D28">
              <w:rPr>
                <w:rFonts w:cstheme="minorHAnsi"/>
                <w:b/>
                <w:sz w:val="24"/>
                <w:szCs w:val="24"/>
              </w:rPr>
              <w:t>Speed &amp; Bandwidth</w:t>
            </w:r>
          </w:p>
        </w:tc>
        <w:tc>
          <w:tcPr>
            <w:tcW w:w="7110" w:type="dxa"/>
          </w:tcPr>
          <w:p w:rsidR="00BF4318" w:rsidRPr="006F5D28" w:rsidRDefault="00BF4318" w:rsidP="00243370">
            <w:pPr>
              <w:rPr>
                <w:rFonts w:cstheme="minorHAnsi"/>
              </w:rPr>
            </w:pPr>
          </w:p>
        </w:tc>
      </w:tr>
      <w:tr w:rsidR="00C52940" w:rsidRPr="006F5D28" w:rsidTr="00C605D8">
        <w:tc>
          <w:tcPr>
            <w:tcW w:w="4140" w:type="dxa"/>
            <w:shd w:val="clear" w:color="auto" w:fill="FFFFFF" w:themeFill="background1"/>
          </w:tcPr>
          <w:p w:rsidR="00C52940" w:rsidRPr="006F5D28" w:rsidRDefault="00F071E2" w:rsidP="00F071E2">
            <w:pPr>
              <w:rPr>
                <w:rFonts w:cstheme="minorHAnsi"/>
                <w:b/>
                <w:sz w:val="24"/>
                <w:szCs w:val="24"/>
              </w:rPr>
            </w:pPr>
            <w:r w:rsidRPr="006F5D28">
              <w:rPr>
                <w:rFonts w:cstheme="minorHAnsi"/>
                <w:b/>
                <w:sz w:val="24"/>
                <w:szCs w:val="24"/>
              </w:rPr>
              <w:t>Customer Terminating Equipments (CPE) details on Returnable Basis</w:t>
            </w:r>
          </w:p>
        </w:tc>
        <w:tc>
          <w:tcPr>
            <w:tcW w:w="7110" w:type="dxa"/>
          </w:tcPr>
          <w:p w:rsidR="00C52940" w:rsidRPr="006F5D28" w:rsidRDefault="00C52940" w:rsidP="00243370">
            <w:pPr>
              <w:rPr>
                <w:rFonts w:cstheme="minorHAnsi"/>
              </w:rPr>
            </w:pPr>
          </w:p>
          <w:p w:rsidR="00F071E2" w:rsidRPr="006F5D28" w:rsidRDefault="00F071E2" w:rsidP="00243370">
            <w:pPr>
              <w:rPr>
                <w:rFonts w:cstheme="minorHAnsi"/>
              </w:rPr>
            </w:pPr>
          </w:p>
          <w:p w:rsidR="00F071E2" w:rsidRPr="006F5D28" w:rsidRDefault="00F071E2" w:rsidP="00243370">
            <w:pPr>
              <w:rPr>
                <w:rFonts w:cstheme="minorHAnsi"/>
              </w:rPr>
            </w:pPr>
          </w:p>
          <w:p w:rsidR="00F071E2" w:rsidRPr="006F5D28" w:rsidRDefault="00F071E2" w:rsidP="00243370">
            <w:pPr>
              <w:rPr>
                <w:rFonts w:cstheme="minorHAnsi"/>
              </w:rPr>
            </w:pPr>
          </w:p>
          <w:p w:rsidR="00F071E2" w:rsidRPr="006F5D28" w:rsidRDefault="00F071E2" w:rsidP="00243370">
            <w:pPr>
              <w:rPr>
                <w:rFonts w:cstheme="minorHAnsi"/>
              </w:rPr>
            </w:pPr>
          </w:p>
        </w:tc>
      </w:tr>
      <w:tr w:rsidR="00C52940" w:rsidRPr="006F5D28" w:rsidTr="00C605D8">
        <w:tc>
          <w:tcPr>
            <w:tcW w:w="4140" w:type="dxa"/>
            <w:shd w:val="clear" w:color="auto" w:fill="FFFFFF" w:themeFill="background1"/>
          </w:tcPr>
          <w:p w:rsidR="00C52940" w:rsidRPr="006F5D28" w:rsidRDefault="00BF4318" w:rsidP="00243370">
            <w:pPr>
              <w:rPr>
                <w:rFonts w:cstheme="minorHAnsi"/>
                <w:b/>
                <w:sz w:val="24"/>
                <w:szCs w:val="24"/>
              </w:rPr>
            </w:pPr>
            <w:r w:rsidRPr="006F5D28">
              <w:rPr>
                <w:rFonts w:cstheme="minorHAnsi"/>
                <w:b/>
                <w:sz w:val="24"/>
                <w:szCs w:val="24"/>
              </w:rPr>
              <w:t>WAN IP Pool</w:t>
            </w:r>
          </w:p>
        </w:tc>
        <w:tc>
          <w:tcPr>
            <w:tcW w:w="7110" w:type="dxa"/>
          </w:tcPr>
          <w:p w:rsidR="00C52940" w:rsidRPr="006F5D28" w:rsidRDefault="00D47D7B" w:rsidP="00243370">
            <w:pPr>
              <w:rPr>
                <w:rFonts w:cstheme="minorHAnsi"/>
              </w:rPr>
            </w:pPr>
            <w:r w:rsidRPr="006F5D28">
              <w:rPr>
                <w:rFonts w:cstheme="minorHAnsi"/>
              </w:rPr>
              <w:t>Pool:-</w:t>
            </w:r>
          </w:p>
          <w:p w:rsidR="00D47D7B" w:rsidRPr="006F5D28" w:rsidRDefault="00D47D7B" w:rsidP="00D47D7B">
            <w:pPr>
              <w:rPr>
                <w:rFonts w:cstheme="minorHAnsi"/>
              </w:rPr>
            </w:pPr>
            <w:r w:rsidRPr="006F5D28">
              <w:rPr>
                <w:rFonts w:cstheme="minorHAnsi"/>
              </w:rPr>
              <w:t>Customer side :-                                       PC Care Side:-</w:t>
            </w:r>
          </w:p>
        </w:tc>
      </w:tr>
      <w:tr w:rsidR="00C52940" w:rsidRPr="006F5D28" w:rsidTr="00C605D8">
        <w:tc>
          <w:tcPr>
            <w:tcW w:w="4140" w:type="dxa"/>
            <w:shd w:val="clear" w:color="auto" w:fill="FFFFFF" w:themeFill="background1"/>
          </w:tcPr>
          <w:p w:rsidR="00C52940" w:rsidRPr="006F5D28" w:rsidRDefault="00BF4318" w:rsidP="00243370">
            <w:pPr>
              <w:rPr>
                <w:rFonts w:cstheme="minorHAnsi"/>
                <w:b/>
                <w:sz w:val="24"/>
                <w:szCs w:val="24"/>
              </w:rPr>
            </w:pPr>
            <w:r w:rsidRPr="006F5D28">
              <w:rPr>
                <w:rFonts w:cstheme="minorHAnsi"/>
                <w:b/>
                <w:sz w:val="24"/>
                <w:szCs w:val="24"/>
              </w:rPr>
              <w:t>LAN IP Pool Details</w:t>
            </w:r>
          </w:p>
        </w:tc>
        <w:tc>
          <w:tcPr>
            <w:tcW w:w="7110" w:type="dxa"/>
          </w:tcPr>
          <w:p w:rsidR="00C52940" w:rsidRPr="006F5D28" w:rsidRDefault="00C52940" w:rsidP="00243370">
            <w:pPr>
              <w:rPr>
                <w:rFonts w:cstheme="minorHAnsi"/>
              </w:rPr>
            </w:pPr>
          </w:p>
        </w:tc>
      </w:tr>
      <w:tr w:rsidR="00C52940" w:rsidRPr="006F5D28" w:rsidTr="00C605D8">
        <w:tc>
          <w:tcPr>
            <w:tcW w:w="4140" w:type="dxa"/>
            <w:shd w:val="clear" w:color="auto" w:fill="FFFFFF" w:themeFill="background1"/>
          </w:tcPr>
          <w:p w:rsidR="00C52940" w:rsidRPr="006F5D28" w:rsidRDefault="00BF4318" w:rsidP="00243370">
            <w:pPr>
              <w:rPr>
                <w:rFonts w:cstheme="minorHAnsi"/>
                <w:b/>
                <w:sz w:val="24"/>
                <w:szCs w:val="24"/>
              </w:rPr>
            </w:pPr>
            <w:r w:rsidRPr="006F5D28">
              <w:rPr>
                <w:rFonts w:cstheme="minorHAnsi"/>
                <w:b/>
                <w:sz w:val="24"/>
                <w:szCs w:val="24"/>
              </w:rPr>
              <w:t>DNS Server Details</w:t>
            </w:r>
          </w:p>
        </w:tc>
        <w:tc>
          <w:tcPr>
            <w:tcW w:w="7110" w:type="dxa"/>
          </w:tcPr>
          <w:p w:rsidR="00C52940" w:rsidRPr="006F5D28" w:rsidRDefault="00C52940" w:rsidP="00243370">
            <w:pPr>
              <w:rPr>
                <w:rFonts w:cstheme="minorHAnsi"/>
              </w:rPr>
            </w:pPr>
          </w:p>
        </w:tc>
      </w:tr>
      <w:tr w:rsidR="00C52940" w:rsidRPr="006F5D28" w:rsidTr="00C605D8">
        <w:tc>
          <w:tcPr>
            <w:tcW w:w="4140" w:type="dxa"/>
            <w:shd w:val="clear" w:color="auto" w:fill="FFFFFF" w:themeFill="background1"/>
          </w:tcPr>
          <w:p w:rsidR="00C52940" w:rsidRPr="006F5D28" w:rsidRDefault="00BF4318" w:rsidP="00BF4318">
            <w:pPr>
              <w:rPr>
                <w:rFonts w:cstheme="minorHAnsi"/>
                <w:b/>
                <w:sz w:val="24"/>
                <w:szCs w:val="24"/>
              </w:rPr>
            </w:pPr>
            <w:r w:rsidRPr="006F5D28">
              <w:rPr>
                <w:rFonts w:cstheme="minorHAnsi"/>
                <w:b/>
                <w:sz w:val="24"/>
                <w:szCs w:val="24"/>
              </w:rPr>
              <w:t>Delivery Media Details (RF/OFC)</w:t>
            </w:r>
          </w:p>
        </w:tc>
        <w:tc>
          <w:tcPr>
            <w:tcW w:w="7110" w:type="dxa"/>
          </w:tcPr>
          <w:p w:rsidR="00C52940" w:rsidRPr="006F5D28" w:rsidRDefault="00C52940" w:rsidP="00243370">
            <w:pPr>
              <w:rPr>
                <w:rFonts w:cstheme="minorHAnsi"/>
              </w:rPr>
            </w:pPr>
          </w:p>
        </w:tc>
      </w:tr>
      <w:tr w:rsidR="00555CBC" w:rsidRPr="006F5D28" w:rsidTr="00D47D7B">
        <w:tc>
          <w:tcPr>
            <w:tcW w:w="11250" w:type="dxa"/>
            <w:gridSpan w:val="2"/>
            <w:shd w:val="clear" w:color="auto" w:fill="FF0000"/>
          </w:tcPr>
          <w:p w:rsidR="00555CBC" w:rsidRPr="006F5D28" w:rsidRDefault="00555CBC" w:rsidP="005547B0">
            <w:pPr>
              <w:jc w:val="center"/>
              <w:rPr>
                <w:rFonts w:cstheme="minorHAnsi"/>
                <w:b/>
                <w:sz w:val="28"/>
                <w:szCs w:val="28"/>
              </w:rPr>
            </w:pPr>
            <w:r w:rsidRPr="006F5D28">
              <w:rPr>
                <w:rFonts w:cstheme="minorHAnsi"/>
                <w:b/>
                <w:sz w:val="28"/>
                <w:szCs w:val="28"/>
              </w:rPr>
              <w:t xml:space="preserve">Support </w:t>
            </w:r>
            <w:r w:rsidR="005547B0" w:rsidRPr="006F5D28">
              <w:rPr>
                <w:rFonts w:cstheme="minorHAnsi"/>
                <w:b/>
                <w:sz w:val="28"/>
                <w:szCs w:val="28"/>
              </w:rPr>
              <w:t xml:space="preserve">&amp; </w:t>
            </w:r>
            <w:r w:rsidRPr="006F5D28">
              <w:rPr>
                <w:rFonts w:cstheme="minorHAnsi"/>
                <w:b/>
                <w:sz w:val="28"/>
                <w:szCs w:val="28"/>
              </w:rPr>
              <w:t>Complaint logging information</w:t>
            </w:r>
          </w:p>
        </w:tc>
      </w:tr>
      <w:tr w:rsidR="002C1CFC" w:rsidRPr="006F5D28" w:rsidTr="00C605D8">
        <w:tc>
          <w:tcPr>
            <w:tcW w:w="4140" w:type="dxa"/>
            <w:shd w:val="clear" w:color="auto" w:fill="FFFFFF" w:themeFill="background1"/>
          </w:tcPr>
          <w:p w:rsidR="002C1CFC" w:rsidRPr="006F5D28" w:rsidRDefault="005547B0" w:rsidP="00243370">
            <w:pPr>
              <w:rPr>
                <w:rFonts w:cstheme="minorHAnsi"/>
                <w:b/>
                <w:sz w:val="24"/>
                <w:szCs w:val="24"/>
              </w:rPr>
            </w:pPr>
            <w:r w:rsidRPr="006F5D28">
              <w:rPr>
                <w:rFonts w:cstheme="minorHAnsi"/>
                <w:b/>
                <w:sz w:val="24"/>
                <w:szCs w:val="24"/>
              </w:rPr>
              <w:t>C</w:t>
            </w:r>
            <w:r w:rsidR="002C1CFC" w:rsidRPr="006F5D28">
              <w:rPr>
                <w:rFonts w:cstheme="minorHAnsi"/>
                <w:b/>
                <w:sz w:val="24"/>
                <w:szCs w:val="24"/>
              </w:rPr>
              <w:t>omplaint VIA Voice</w:t>
            </w:r>
          </w:p>
        </w:tc>
        <w:tc>
          <w:tcPr>
            <w:tcW w:w="7110" w:type="dxa"/>
          </w:tcPr>
          <w:p w:rsidR="002C1CFC" w:rsidRPr="006F5D28" w:rsidRDefault="00797E3C" w:rsidP="00057D13">
            <w:pPr>
              <w:rPr>
                <w:rFonts w:cstheme="minorHAnsi"/>
                <w:sz w:val="20"/>
                <w:szCs w:val="20"/>
              </w:rPr>
            </w:pPr>
            <w:r w:rsidRPr="006F5D28">
              <w:rPr>
                <w:rFonts w:cstheme="minorHAnsi"/>
                <w:bCs/>
                <w:color w:val="222222"/>
                <w:sz w:val="20"/>
                <w:szCs w:val="20"/>
                <w:shd w:val="clear" w:color="auto" w:fill="FFFFFF"/>
              </w:rPr>
              <w:t xml:space="preserve">+91 751 2458202, </w:t>
            </w:r>
            <w:r w:rsidR="00057D13">
              <w:rPr>
                <w:rFonts w:cstheme="minorHAnsi"/>
                <w:bCs/>
                <w:color w:val="222222"/>
                <w:sz w:val="20"/>
                <w:szCs w:val="20"/>
                <w:shd w:val="clear" w:color="auto" w:fill="FFFFFF"/>
              </w:rPr>
              <w:t>4888300</w:t>
            </w:r>
          </w:p>
        </w:tc>
      </w:tr>
      <w:tr w:rsidR="002C1CFC" w:rsidRPr="006F5D28" w:rsidTr="00C605D8">
        <w:tc>
          <w:tcPr>
            <w:tcW w:w="4140" w:type="dxa"/>
            <w:shd w:val="clear" w:color="auto" w:fill="FFFFFF" w:themeFill="background1"/>
          </w:tcPr>
          <w:p w:rsidR="002C1CFC" w:rsidRPr="006F5D28" w:rsidRDefault="002C1CFC" w:rsidP="00057D13">
            <w:pPr>
              <w:rPr>
                <w:rFonts w:cstheme="minorHAnsi"/>
                <w:b/>
                <w:sz w:val="24"/>
                <w:szCs w:val="24"/>
              </w:rPr>
            </w:pPr>
            <w:r w:rsidRPr="006F5D28">
              <w:rPr>
                <w:rFonts w:cstheme="minorHAnsi"/>
                <w:b/>
                <w:sz w:val="24"/>
                <w:szCs w:val="24"/>
              </w:rPr>
              <w:t>Complaint VIA SMS</w:t>
            </w:r>
            <w:r w:rsidR="00797E3C" w:rsidRPr="006F5D28">
              <w:rPr>
                <w:rFonts w:cstheme="minorHAnsi"/>
                <w:b/>
                <w:sz w:val="24"/>
                <w:szCs w:val="24"/>
              </w:rPr>
              <w:t xml:space="preserve">  </w:t>
            </w:r>
            <w:r w:rsidR="00173956" w:rsidRPr="006F5D28">
              <w:rPr>
                <w:rFonts w:cstheme="minorHAnsi"/>
                <w:b/>
                <w:sz w:val="24"/>
                <w:szCs w:val="24"/>
              </w:rPr>
              <w:t>What</w:t>
            </w:r>
            <w:r w:rsidR="00173956">
              <w:rPr>
                <w:rFonts w:cstheme="minorHAnsi"/>
                <w:b/>
                <w:sz w:val="24"/>
                <w:szCs w:val="24"/>
              </w:rPr>
              <w:t>sa</w:t>
            </w:r>
            <w:r w:rsidR="00173956" w:rsidRPr="006F5D28">
              <w:rPr>
                <w:rFonts w:cstheme="minorHAnsi"/>
                <w:b/>
                <w:sz w:val="24"/>
                <w:szCs w:val="24"/>
              </w:rPr>
              <w:t>pp</w:t>
            </w:r>
            <w:r w:rsidR="00D47D7B" w:rsidRPr="006F5D28">
              <w:rPr>
                <w:rFonts w:cstheme="minorHAnsi"/>
                <w:b/>
                <w:sz w:val="24"/>
                <w:szCs w:val="24"/>
              </w:rPr>
              <w:t xml:space="preserve"> </w:t>
            </w:r>
          </w:p>
        </w:tc>
        <w:tc>
          <w:tcPr>
            <w:tcW w:w="7110" w:type="dxa"/>
          </w:tcPr>
          <w:p w:rsidR="002C1CFC" w:rsidRPr="006F5D28" w:rsidRDefault="00797E3C" w:rsidP="00243370">
            <w:pPr>
              <w:rPr>
                <w:rFonts w:cstheme="minorHAnsi"/>
                <w:sz w:val="20"/>
                <w:szCs w:val="20"/>
              </w:rPr>
            </w:pPr>
            <w:r w:rsidRPr="006F5D28">
              <w:rPr>
                <w:rFonts w:cstheme="minorHAnsi"/>
                <w:bCs/>
                <w:color w:val="222222"/>
                <w:sz w:val="20"/>
                <w:szCs w:val="20"/>
                <w:shd w:val="clear" w:color="auto" w:fill="FFFFFF"/>
              </w:rPr>
              <w:t>+91 9713354321</w:t>
            </w:r>
          </w:p>
        </w:tc>
      </w:tr>
      <w:tr w:rsidR="002C1CFC" w:rsidRPr="006F5D28" w:rsidTr="00C605D8">
        <w:tc>
          <w:tcPr>
            <w:tcW w:w="4140" w:type="dxa"/>
            <w:shd w:val="clear" w:color="auto" w:fill="FFFFFF" w:themeFill="background1"/>
          </w:tcPr>
          <w:p w:rsidR="002C1CFC" w:rsidRPr="006F5D28" w:rsidRDefault="002C1CFC" w:rsidP="005547B0">
            <w:pPr>
              <w:rPr>
                <w:rFonts w:cstheme="minorHAnsi"/>
                <w:b/>
                <w:sz w:val="24"/>
                <w:szCs w:val="24"/>
              </w:rPr>
            </w:pPr>
            <w:r w:rsidRPr="006F5D28">
              <w:rPr>
                <w:rFonts w:cstheme="minorHAnsi"/>
                <w:b/>
                <w:sz w:val="24"/>
                <w:szCs w:val="24"/>
              </w:rPr>
              <w:t xml:space="preserve"> Complaint Online portal</w:t>
            </w:r>
          </w:p>
        </w:tc>
        <w:tc>
          <w:tcPr>
            <w:tcW w:w="7110" w:type="dxa"/>
          </w:tcPr>
          <w:p w:rsidR="002C1CFC" w:rsidRPr="006F5D28" w:rsidRDefault="005D6931" w:rsidP="00243370">
            <w:pPr>
              <w:rPr>
                <w:rFonts w:cstheme="minorHAnsi"/>
                <w:sz w:val="20"/>
                <w:szCs w:val="20"/>
              </w:rPr>
            </w:pPr>
            <w:hyperlink r:id="rId7" w:tgtFrame="_blank" w:history="1">
              <w:r w:rsidR="00797E3C" w:rsidRPr="006F5D28">
                <w:rPr>
                  <w:rStyle w:val="Hyperlink"/>
                  <w:rFonts w:cstheme="minorHAnsi"/>
                  <w:bCs/>
                  <w:color w:val="1155CC"/>
                  <w:sz w:val="20"/>
                  <w:szCs w:val="20"/>
                  <w:shd w:val="clear" w:color="auto" w:fill="FFFFFF"/>
                </w:rPr>
                <w:t>http://airwaybroadband.com/complaint.php</w:t>
              </w:r>
            </w:hyperlink>
          </w:p>
        </w:tc>
      </w:tr>
      <w:tr w:rsidR="002C1CFC" w:rsidRPr="006F5D28" w:rsidTr="00C605D8">
        <w:tc>
          <w:tcPr>
            <w:tcW w:w="4140" w:type="dxa"/>
            <w:shd w:val="clear" w:color="auto" w:fill="FFFFFF" w:themeFill="background1"/>
          </w:tcPr>
          <w:p w:rsidR="002C1CFC" w:rsidRPr="006F5D28" w:rsidRDefault="002C1CFC" w:rsidP="00243370">
            <w:pPr>
              <w:rPr>
                <w:rFonts w:cstheme="minorHAnsi"/>
                <w:b/>
                <w:sz w:val="24"/>
                <w:szCs w:val="24"/>
              </w:rPr>
            </w:pPr>
            <w:r w:rsidRPr="006F5D28">
              <w:rPr>
                <w:rFonts w:cstheme="minorHAnsi"/>
                <w:b/>
                <w:sz w:val="24"/>
                <w:szCs w:val="24"/>
              </w:rPr>
              <w:t>Complaint VIA Mail</w:t>
            </w:r>
          </w:p>
        </w:tc>
        <w:tc>
          <w:tcPr>
            <w:tcW w:w="7110" w:type="dxa"/>
          </w:tcPr>
          <w:p w:rsidR="002C1CFC" w:rsidRPr="006F5D28" w:rsidRDefault="005D6931" w:rsidP="00057D13">
            <w:pPr>
              <w:rPr>
                <w:rFonts w:cstheme="minorHAnsi"/>
                <w:sz w:val="20"/>
                <w:szCs w:val="20"/>
              </w:rPr>
            </w:pPr>
            <w:hyperlink r:id="rId8" w:tgtFrame="_blank" w:history="1">
              <w:r w:rsidR="00797E3C" w:rsidRPr="006F5D28">
                <w:rPr>
                  <w:rStyle w:val="Hyperlink"/>
                  <w:rFonts w:cstheme="minorHAnsi"/>
                  <w:bCs/>
                  <w:color w:val="1155CC"/>
                  <w:sz w:val="20"/>
                  <w:szCs w:val="20"/>
                  <w:shd w:val="clear" w:color="auto" w:fill="FFFFFF"/>
                </w:rPr>
                <w:t>wecare@pccareonline.in</w:t>
              </w:r>
            </w:hyperlink>
            <w:r w:rsidR="00797E3C" w:rsidRPr="006F5D28">
              <w:rPr>
                <w:rFonts w:cstheme="minorHAnsi"/>
                <w:bCs/>
                <w:color w:val="222222"/>
                <w:sz w:val="20"/>
                <w:szCs w:val="20"/>
                <w:shd w:val="clear" w:color="auto" w:fill="FFFFFF"/>
              </w:rPr>
              <w:t xml:space="preserve"> </w:t>
            </w:r>
          </w:p>
        </w:tc>
      </w:tr>
      <w:tr w:rsidR="00797E3C" w:rsidRPr="006F5D28" w:rsidTr="00C605D8">
        <w:tc>
          <w:tcPr>
            <w:tcW w:w="4140" w:type="dxa"/>
            <w:shd w:val="clear" w:color="auto" w:fill="FFFFFF" w:themeFill="background1"/>
          </w:tcPr>
          <w:p w:rsidR="00797E3C" w:rsidRPr="006F5D28" w:rsidRDefault="00797E3C" w:rsidP="00243370">
            <w:pPr>
              <w:rPr>
                <w:rFonts w:cstheme="minorHAnsi"/>
                <w:b/>
                <w:sz w:val="24"/>
                <w:szCs w:val="24"/>
              </w:rPr>
            </w:pPr>
            <w:r w:rsidRPr="006F5D28">
              <w:rPr>
                <w:rFonts w:cstheme="minorHAnsi"/>
                <w:b/>
                <w:bCs/>
                <w:color w:val="222222"/>
                <w:shd w:val="clear" w:color="auto" w:fill="FFFFFF"/>
              </w:rPr>
              <w:t>Account &amp; Billing Help desk Mail</w:t>
            </w:r>
          </w:p>
        </w:tc>
        <w:tc>
          <w:tcPr>
            <w:tcW w:w="7110" w:type="dxa"/>
          </w:tcPr>
          <w:p w:rsidR="00797E3C" w:rsidRPr="006F5D28" w:rsidRDefault="005D6931" w:rsidP="00243370">
            <w:pPr>
              <w:rPr>
                <w:rFonts w:cstheme="minorHAnsi"/>
                <w:bCs/>
                <w:color w:val="222222"/>
                <w:sz w:val="20"/>
                <w:szCs w:val="20"/>
                <w:shd w:val="clear" w:color="auto" w:fill="FFFFFF"/>
              </w:rPr>
            </w:pPr>
            <w:hyperlink r:id="rId9" w:tgtFrame="_blank" w:history="1">
              <w:r w:rsidR="00797E3C" w:rsidRPr="006F5D28">
                <w:rPr>
                  <w:rStyle w:val="Hyperlink"/>
                  <w:rFonts w:cstheme="minorHAnsi"/>
                  <w:bCs/>
                  <w:color w:val="1155CC"/>
                  <w:sz w:val="20"/>
                  <w:szCs w:val="20"/>
                  <w:shd w:val="clear" w:color="auto" w:fill="FFFFFF"/>
                </w:rPr>
                <w:t>account@pccareonline.in</w:t>
              </w:r>
            </w:hyperlink>
          </w:p>
        </w:tc>
      </w:tr>
      <w:tr w:rsidR="00797E3C" w:rsidRPr="006F5D28" w:rsidTr="00C605D8">
        <w:tc>
          <w:tcPr>
            <w:tcW w:w="4140" w:type="dxa"/>
            <w:shd w:val="clear" w:color="auto" w:fill="FFFFFF" w:themeFill="background1"/>
          </w:tcPr>
          <w:p w:rsidR="00797E3C" w:rsidRPr="006F5D28" w:rsidRDefault="00797E3C" w:rsidP="00243370">
            <w:pPr>
              <w:rPr>
                <w:rFonts w:cstheme="minorHAnsi"/>
                <w:b/>
                <w:bCs/>
                <w:color w:val="222222"/>
                <w:shd w:val="clear" w:color="auto" w:fill="FFFFFF"/>
              </w:rPr>
            </w:pPr>
            <w:r w:rsidRPr="006F5D28">
              <w:rPr>
                <w:rFonts w:cstheme="minorHAnsi"/>
                <w:b/>
                <w:bCs/>
                <w:color w:val="222222"/>
                <w:shd w:val="clear" w:color="auto" w:fill="FFFFFF"/>
              </w:rPr>
              <w:t>Payment Collection Help Desk Mail</w:t>
            </w:r>
          </w:p>
        </w:tc>
        <w:tc>
          <w:tcPr>
            <w:tcW w:w="7110" w:type="dxa"/>
          </w:tcPr>
          <w:p w:rsidR="00797E3C" w:rsidRPr="006F5D28" w:rsidRDefault="005D6931" w:rsidP="00243370">
            <w:pPr>
              <w:rPr>
                <w:rFonts w:cstheme="minorHAnsi"/>
                <w:bCs/>
                <w:color w:val="222222"/>
                <w:sz w:val="20"/>
                <w:szCs w:val="20"/>
                <w:shd w:val="clear" w:color="auto" w:fill="FFFFFF"/>
              </w:rPr>
            </w:pPr>
            <w:hyperlink r:id="rId10" w:tgtFrame="_blank" w:history="1">
              <w:r w:rsidR="00797E3C" w:rsidRPr="006F5D28">
                <w:rPr>
                  <w:rStyle w:val="Hyperlink"/>
                  <w:rFonts w:cstheme="minorHAnsi"/>
                  <w:bCs/>
                  <w:color w:val="1155CC"/>
                  <w:sz w:val="20"/>
                  <w:szCs w:val="20"/>
                  <w:shd w:val="clear" w:color="auto" w:fill="FFFFFF"/>
                </w:rPr>
                <w:t>collection@pccareonline.in</w:t>
              </w:r>
            </w:hyperlink>
          </w:p>
        </w:tc>
      </w:tr>
      <w:tr w:rsidR="00797E3C" w:rsidRPr="006F5D28" w:rsidTr="00C605D8">
        <w:tc>
          <w:tcPr>
            <w:tcW w:w="4140" w:type="dxa"/>
            <w:shd w:val="clear" w:color="auto" w:fill="FFFFFF" w:themeFill="background1"/>
          </w:tcPr>
          <w:p w:rsidR="00797E3C" w:rsidRPr="006F5D28" w:rsidRDefault="00797E3C" w:rsidP="00243370">
            <w:pPr>
              <w:rPr>
                <w:rFonts w:cstheme="minorHAnsi"/>
                <w:b/>
                <w:bCs/>
                <w:color w:val="222222"/>
                <w:shd w:val="clear" w:color="auto" w:fill="FFFFFF"/>
              </w:rPr>
            </w:pPr>
            <w:r w:rsidRPr="006F5D28">
              <w:rPr>
                <w:rFonts w:cstheme="minorHAnsi"/>
                <w:b/>
                <w:bCs/>
                <w:color w:val="222222"/>
                <w:shd w:val="clear" w:color="auto" w:fill="FFFFFF"/>
              </w:rPr>
              <w:t>Online payment  link</w:t>
            </w:r>
          </w:p>
        </w:tc>
        <w:tc>
          <w:tcPr>
            <w:tcW w:w="7110" w:type="dxa"/>
          </w:tcPr>
          <w:p w:rsidR="00797E3C" w:rsidRPr="006F5D28" w:rsidRDefault="005D6931" w:rsidP="00243370">
            <w:pPr>
              <w:rPr>
                <w:rFonts w:cstheme="minorHAnsi"/>
                <w:bCs/>
                <w:color w:val="222222"/>
                <w:sz w:val="20"/>
                <w:szCs w:val="20"/>
                <w:shd w:val="clear" w:color="auto" w:fill="FFFFFF"/>
              </w:rPr>
            </w:pPr>
            <w:hyperlink r:id="rId11" w:history="1">
              <w:r w:rsidR="00D47D7B" w:rsidRPr="006F5D28">
                <w:rPr>
                  <w:rStyle w:val="Hyperlink"/>
                  <w:rFonts w:cstheme="minorHAnsi"/>
                </w:rPr>
                <w:t>http://airwaybroadband.com/bill_payment.php</w:t>
              </w:r>
            </w:hyperlink>
          </w:p>
        </w:tc>
      </w:tr>
      <w:tr w:rsidR="009510B9" w:rsidRPr="006F5D28" w:rsidTr="00D47D7B">
        <w:tc>
          <w:tcPr>
            <w:tcW w:w="11250" w:type="dxa"/>
            <w:gridSpan w:val="2"/>
            <w:shd w:val="clear" w:color="auto" w:fill="FFC000"/>
          </w:tcPr>
          <w:p w:rsidR="009510B9" w:rsidRPr="006F5D28" w:rsidRDefault="009510B9" w:rsidP="00243370">
            <w:pPr>
              <w:jc w:val="center"/>
              <w:rPr>
                <w:rFonts w:cstheme="minorHAnsi"/>
                <w:b/>
                <w:sz w:val="28"/>
                <w:szCs w:val="28"/>
              </w:rPr>
            </w:pPr>
            <w:r w:rsidRPr="006F5D28">
              <w:rPr>
                <w:rFonts w:cstheme="minorHAnsi"/>
                <w:b/>
                <w:sz w:val="28"/>
                <w:szCs w:val="28"/>
              </w:rPr>
              <w:t>Complaint Escalation matrix</w:t>
            </w:r>
          </w:p>
        </w:tc>
      </w:tr>
    </w:tbl>
    <w:tbl>
      <w:tblPr>
        <w:tblW w:w="11250" w:type="dxa"/>
        <w:tblInd w:w="-972" w:type="dxa"/>
        <w:shd w:val="clear" w:color="auto" w:fill="FFFFFF"/>
        <w:tblCellMar>
          <w:left w:w="0" w:type="dxa"/>
          <w:right w:w="0" w:type="dxa"/>
        </w:tblCellMar>
        <w:tblLook w:val="04A0"/>
      </w:tblPr>
      <w:tblGrid>
        <w:gridCol w:w="3292"/>
        <w:gridCol w:w="2689"/>
        <w:gridCol w:w="2725"/>
        <w:gridCol w:w="2544"/>
      </w:tblGrid>
      <w:tr w:rsidR="009510B9" w:rsidRPr="006F5D28" w:rsidTr="00D47D7B">
        <w:trPr>
          <w:trHeight w:val="369"/>
        </w:trPr>
        <w:tc>
          <w:tcPr>
            <w:tcW w:w="3292"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sz w:val="24"/>
                <w:szCs w:val="24"/>
              </w:rPr>
              <w:t>Level-1  (0 to 4 Hr.)</w:t>
            </w:r>
          </w:p>
        </w:tc>
        <w:tc>
          <w:tcPr>
            <w:tcW w:w="2689"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sz w:val="24"/>
                <w:szCs w:val="24"/>
              </w:rPr>
              <w:t>Level-2 (4 to 8 Hr.)</w:t>
            </w:r>
          </w:p>
        </w:tc>
        <w:tc>
          <w:tcPr>
            <w:tcW w:w="2725"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sz w:val="24"/>
                <w:szCs w:val="24"/>
              </w:rPr>
              <w:t>Level-3 (8 to 12 Hr.)</w:t>
            </w:r>
          </w:p>
        </w:tc>
        <w:tc>
          <w:tcPr>
            <w:tcW w:w="2544"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sz w:val="24"/>
                <w:szCs w:val="24"/>
              </w:rPr>
              <w:t>Level-4 (&gt;12 Hr.)</w:t>
            </w:r>
          </w:p>
        </w:tc>
      </w:tr>
      <w:tr w:rsidR="009510B9" w:rsidRPr="006F5D28" w:rsidTr="00D47D7B">
        <w:trPr>
          <w:trHeight w:val="960"/>
        </w:trPr>
        <w:tc>
          <w:tcPr>
            <w:tcW w:w="32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Complaint Center</w:t>
            </w:r>
          </w:p>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 xml:space="preserve">+91 751 2458202, </w:t>
            </w:r>
            <w:r w:rsidR="00563C64">
              <w:rPr>
                <w:rFonts w:eastAsia="Times New Roman" w:cstheme="minorHAnsi"/>
                <w:b/>
                <w:bCs/>
                <w:color w:val="222222"/>
              </w:rPr>
              <w:t>4888300</w:t>
            </w:r>
          </w:p>
          <w:p w:rsidR="009510B9" w:rsidRPr="006F5D28" w:rsidRDefault="005D6931" w:rsidP="00243370">
            <w:pPr>
              <w:spacing w:after="0" w:line="240" w:lineRule="auto"/>
              <w:jc w:val="center"/>
              <w:rPr>
                <w:rFonts w:eastAsia="Times New Roman" w:cstheme="minorHAnsi"/>
                <w:color w:val="222222"/>
                <w:sz w:val="24"/>
                <w:szCs w:val="24"/>
              </w:rPr>
            </w:pPr>
            <w:hyperlink r:id="rId12" w:tgtFrame="_blank" w:history="1">
              <w:r w:rsidR="009510B9" w:rsidRPr="006F5D28">
                <w:rPr>
                  <w:rFonts w:eastAsia="Times New Roman" w:cstheme="minorHAnsi"/>
                  <w:b/>
                  <w:bCs/>
                  <w:color w:val="1155CC"/>
                  <w:u w:val="single"/>
                </w:rPr>
                <w:t>wecare@pccareonline.in</w:t>
              </w:r>
            </w:hyperlink>
          </w:p>
        </w:tc>
        <w:tc>
          <w:tcPr>
            <w:tcW w:w="26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Shift Manager</w:t>
            </w:r>
          </w:p>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+91 751 2458205</w:t>
            </w:r>
          </w:p>
          <w:p w:rsidR="009510B9" w:rsidRPr="006F5D28" w:rsidRDefault="00563C64" w:rsidP="00243370">
            <w:pPr>
              <w:spacing w:after="0" w:line="240" w:lineRule="auto"/>
              <w:jc w:val="center"/>
              <w:rPr>
                <w:rFonts w:eastAsia="Times New Roman" w:cstheme="minorHAnsi"/>
                <w:color w:val="222222"/>
                <w:sz w:val="24"/>
                <w:szCs w:val="24"/>
              </w:rPr>
            </w:pPr>
            <w:hyperlink r:id="rId13" w:tgtFrame="_blank" w:history="1">
              <w:r w:rsidRPr="006F5D28">
                <w:rPr>
                  <w:rFonts w:eastAsia="Times New Roman" w:cstheme="minorHAnsi"/>
                  <w:b/>
                  <w:bCs/>
                  <w:color w:val="1155CC"/>
                  <w:u w:val="single"/>
                </w:rPr>
                <w:t>wecare@pccareonline.in</w:t>
              </w:r>
            </w:hyperlink>
          </w:p>
        </w:tc>
        <w:tc>
          <w:tcPr>
            <w:tcW w:w="2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Operation Head</w:t>
            </w:r>
          </w:p>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+91 9522275610</w:t>
            </w:r>
          </w:p>
          <w:p w:rsidR="009510B9" w:rsidRPr="006F5D28" w:rsidRDefault="005D6931" w:rsidP="00243370">
            <w:pPr>
              <w:spacing w:after="0" w:line="240" w:lineRule="auto"/>
              <w:jc w:val="center"/>
              <w:rPr>
                <w:rFonts w:eastAsia="Times New Roman" w:cstheme="minorHAnsi"/>
                <w:color w:val="222222"/>
                <w:sz w:val="24"/>
                <w:szCs w:val="24"/>
              </w:rPr>
            </w:pPr>
            <w:hyperlink r:id="rId14" w:tgtFrame="_blank" w:history="1">
              <w:r w:rsidR="009510B9" w:rsidRPr="006F5D28">
                <w:rPr>
                  <w:rFonts w:eastAsia="Times New Roman" w:cstheme="minorHAnsi"/>
                  <w:b/>
                  <w:bCs/>
                  <w:color w:val="1155CC"/>
                  <w:u w:val="single"/>
                </w:rPr>
                <w:t>netabhay@pccareonline.in</w:t>
              </w:r>
            </w:hyperlink>
          </w:p>
        </w:tc>
        <w:tc>
          <w:tcPr>
            <w:tcW w:w="2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GM Operation</w:t>
            </w:r>
          </w:p>
          <w:p w:rsidR="009510B9" w:rsidRPr="006F5D28" w:rsidRDefault="009510B9" w:rsidP="00243370">
            <w:pPr>
              <w:spacing w:after="0" w:line="240" w:lineRule="auto"/>
              <w:jc w:val="center"/>
              <w:rPr>
                <w:rFonts w:eastAsia="Times New Roman" w:cstheme="minorHAnsi"/>
                <w:color w:val="222222"/>
                <w:sz w:val="24"/>
                <w:szCs w:val="24"/>
              </w:rPr>
            </w:pPr>
            <w:r w:rsidRPr="006F5D28">
              <w:rPr>
                <w:rFonts w:eastAsia="Times New Roman" w:cstheme="minorHAnsi"/>
                <w:b/>
                <w:bCs/>
                <w:color w:val="222222"/>
              </w:rPr>
              <w:t>+91 9826270309</w:t>
            </w:r>
          </w:p>
          <w:p w:rsidR="009510B9" w:rsidRPr="006F5D28" w:rsidRDefault="005D6931" w:rsidP="00243370">
            <w:pPr>
              <w:spacing w:after="0" w:line="240" w:lineRule="auto"/>
              <w:jc w:val="center"/>
              <w:rPr>
                <w:rFonts w:eastAsia="Times New Roman" w:cstheme="minorHAnsi"/>
                <w:color w:val="222222"/>
                <w:sz w:val="24"/>
                <w:szCs w:val="24"/>
              </w:rPr>
            </w:pPr>
            <w:hyperlink r:id="rId15" w:tgtFrame="_blank" w:history="1">
              <w:r w:rsidR="009510B9" w:rsidRPr="006F5D28">
                <w:rPr>
                  <w:rFonts w:eastAsia="Times New Roman" w:cstheme="minorHAnsi"/>
                  <w:b/>
                  <w:bCs/>
                  <w:color w:val="1155CC"/>
                  <w:u w:val="single"/>
                </w:rPr>
                <w:t>info@pccareonline.in</w:t>
              </w:r>
            </w:hyperlink>
          </w:p>
        </w:tc>
      </w:tr>
    </w:tbl>
    <w:p w:rsidR="00612051" w:rsidRPr="006F5D28" w:rsidRDefault="0031460E" w:rsidP="00612051">
      <w:pPr>
        <w:autoSpaceDE w:val="0"/>
        <w:autoSpaceDN w:val="0"/>
        <w:adjustRightInd w:val="0"/>
        <w:spacing w:after="0" w:line="240" w:lineRule="auto"/>
        <w:rPr>
          <w:rFonts w:cstheme="minorHAnsi"/>
        </w:rPr>
      </w:pPr>
      <w:r w:rsidRPr="006F5D28">
        <w:rPr>
          <w:rFonts w:cstheme="minorHAnsi"/>
        </w:rPr>
        <w:t>S</w:t>
      </w:r>
      <w:r w:rsidR="00612051" w:rsidRPr="006F5D28">
        <w:rPr>
          <w:rFonts w:cstheme="minorHAnsi"/>
        </w:rPr>
        <w:t>ubscriber Acknowledgement (Terms of Use):</w:t>
      </w:r>
    </w:p>
    <w:p w:rsidR="0031460E" w:rsidRPr="006F5D28" w:rsidRDefault="0031460E" w:rsidP="00612051">
      <w:pPr>
        <w:autoSpaceDE w:val="0"/>
        <w:autoSpaceDN w:val="0"/>
        <w:adjustRightInd w:val="0"/>
        <w:spacing w:after="0" w:line="240" w:lineRule="auto"/>
        <w:rPr>
          <w:rFonts w:cstheme="minorHAnsi"/>
        </w:rPr>
      </w:pPr>
    </w:p>
    <w:p w:rsidR="000C2520" w:rsidRPr="006F5D28" w:rsidRDefault="000C2520" w:rsidP="00A01F11">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The IP Address assigned to Customer/subscriber by the Company or a Provisioning Entity in Connection with the Service shall be used only in connection with the Service. In the event Customer/subscriber discontinues use of the Service for any reason, or the agreement expires or is terminated for any reason, Customer's right to use the IP Addresses shall also terminate and the IP Addresses shall be deemed to have reverted immediately to the Company.</w:t>
      </w:r>
    </w:p>
    <w:p w:rsidR="000C2520" w:rsidRPr="006F5D28" w:rsidRDefault="000C2520" w:rsidP="00A01F11">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 xml:space="preserve">If Customer requires additional IP addresses beyond allocated addresses then Customer </w:t>
      </w:r>
      <w:r w:rsidR="00243370" w:rsidRPr="006F5D28">
        <w:rPr>
          <w:rFonts w:cstheme="minorHAnsi"/>
          <w:sz w:val="21"/>
          <w:szCs w:val="21"/>
        </w:rPr>
        <w:t>shall</w:t>
      </w:r>
      <w:r w:rsidRPr="006F5D28">
        <w:rPr>
          <w:rFonts w:cstheme="minorHAnsi"/>
          <w:sz w:val="21"/>
          <w:szCs w:val="21"/>
        </w:rPr>
        <w:t xml:space="preserve"> be allocated a minimum block of (8) eight IP addresses and shall be charged extra as per actual.</w:t>
      </w:r>
    </w:p>
    <w:p w:rsidR="000C2520" w:rsidRPr="006F5D28" w:rsidRDefault="000C2520" w:rsidP="00A01F11">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The Customer agrees that the Company shall not be liable in any manner for the consequences to Customer of an</w:t>
      </w:r>
      <w:r w:rsidR="00A01F11" w:rsidRPr="006F5D28">
        <w:rPr>
          <w:rFonts w:cstheme="minorHAnsi"/>
          <w:sz w:val="21"/>
          <w:szCs w:val="21"/>
        </w:rPr>
        <w:t xml:space="preserve"> </w:t>
      </w:r>
      <w:r w:rsidR="00243370" w:rsidRPr="006F5D28">
        <w:rPr>
          <w:rFonts w:cstheme="minorHAnsi"/>
          <w:sz w:val="21"/>
          <w:szCs w:val="21"/>
        </w:rPr>
        <w:t>u</w:t>
      </w:r>
      <w:r w:rsidRPr="006F5D28">
        <w:rPr>
          <w:rFonts w:cstheme="minorHAnsi"/>
          <w:sz w:val="21"/>
          <w:szCs w:val="21"/>
        </w:rPr>
        <w:t>nauthorized breach of Customer's system security such as hackin</w:t>
      </w:r>
      <w:r w:rsidR="00A01F11" w:rsidRPr="006F5D28">
        <w:rPr>
          <w:rFonts w:cstheme="minorHAnsi"/>
          <w:sz w:val="21"/>
          <w:szCs w:val="21"/>
        </w:rPr>
        <w:t>g or denial of service attacks a</w:t>
      </w:r>
      <w:r w:rsidRPr="006F5D28">
        <w:rPr>
          <w:rFonts w:cstheme="minorHAnsi"/>
          <w:sz w:val="21"/>
          <w:szCs w:val="21"/>
        </w:rPr>
        <w:t xml:space="preserve">dditionally, Customer confirms that it shall conduct such tests and computer virus Scanning as may be necessary to ensure that data Uploaded or downloaded by Customer </w:t>
      </w:r>
      <w:r w:rsidRPr="006F5D28">
        <w:rPr>
          <w:rFonts w:cstheme="minorHAnsi"/>
          <w:sz w:val="21"/>
          <w:szCs w:val="21"/>
        </w:rPr>
        <w:lastRenderedPageBreak/>
        <w:t>does not contain any com</w:t>
      </w:r>
      <w:r w:rsidR="00A01F11" w:rsidRPr="006F5D28">
        <w:rPr>
          <w:rFonts w:cstheme="minorHAnsi"/>
          <w:sz w:val="21"/>
          <w:szCs w:val="21"/>
        </w:rPr>
        <w:t xml:space="preserve">puter virus and will not in any </w:t>
      </w:r>
      <w:r w:rsidRPr="006F5D28">
        <w:rPr>
          <w:rFonts w:cstheme="minorHAnsi"/>
          <w:sz w:val="21"/>
          <w:szCs w:val="21"/>
        </w:rPr>
        <w:t>manner corrupt the data or systems of any person. The Company shall be entitled to, in addition to any other remedies available under law, suspend the Service or terminate this Agreement in accordance with the provisions contained therein, upon written notice for any violation of the aforesaid terms and conditions by the Customer.</w:t>
      </w:r>
    </w:p>
    <w:p w:rsidR="000C2520" w:rsidRPr="006F5D28" w:rsidRDefault="000C2520" w:rsidP="00A01F11">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The Customer</w:t>
      </w:r>
      <w:r w:rsidR="00243370" w:rsidRPr="006F5D28">
        <w:rPr>
          <w:rFonts w:cstheme="minorHAnsi"/>
          <w:sz w:val="21"/>
          <w:szCs w:val="21"/>
        </w:rPr>
        <w:t xml:space="preserve">/subscriber confirms &amp; </w:t>
      </w:r>
      <w:r w:rsidR="00746C60" w:rsidRPr="006F5D28">
        <w:rPr>
          <w:rFonts w:cstheme="minorHAnsi"/>
          <w:sz w:val="21"/>
          <w:szCs w:val="21"/>
        </w:rPr>
        <w:t>accepts</w:t>
      </w:r>
      <w:r w:rsidR="00243370" w:rsidRPr="006F5D28">
        <w:rPr>
          <w:rFonts w:cstheme="minorHAnsi"/>
          <w:sz w:val="21"/>
          <w:szCs w:val="21"/>
        </w:rPr>
        <w:t xml:space="preserve"> the use</w:t>
      </w:r>
      <w:r w:rsidRPr="006F5D28">
        <w:rPr>
          <w:rFonts w:cstheme="minorHAnsi"/>
          <w:sz w:val="21"/>
          <w:szCs w:val="21"/>
        </w:rPr>
        <w:t xml:space="preserve"> the Service in accordance with the Company's Internet Acceptable Uses Policy (the "Acceptable Use Policy"). The Acceptable Use Policy shall mean the Then current version of the Company's Acceptable Use Policy (as may be changed by the Company time to time) applicable to the city  in which Customer uses a Service (and in the event no policy exists for a country, then the policy as per the Applicable Law shall apply). The Company may intimate the Customer promptly of any change in its Applicable Use Policy. In case of any conflict between the Applicable Use Policy and the Agreement, he Agreement will prevail.</w:t>
      </w:r>
    </w:p>
    <w:p w:rsidR="000C2520" w:rsidRPr="006F5D28" w:rsidRDefault="000C2520" w:rsidP="00A01F11">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Customer /subscrib</w:t>
      </w:r>
      <w:r w:rsidR="00243370" w:rsidRPr="006F5D28">
        <w:rPr>
          <w:rFonts w:cstheme="minorHAnsi"/>
          <w:sz w:val="21"/>
          <w:szCs w:val="21"/>
        </w:rPr>
        <w:t>er confirm</w:t>
      </w:r>
      <w:r w:rsidRPr="006F5D28">
        <w:rPr>
          <w:rFonts w:cstheme="minorHAnsi"/>
          <w:sz w:val="21"/>
          <w:szCs w:val="21"/>
        </w:rPr>
        <w:t xml:space="preserve"> </w:t>
      </w:r>
      <w:r w:rsidR="00243370" w:rsidRPr="006F5D28">
        <w:rPr>
          <w:rFonts w:cstheme="minorHAnsi"/>
          <w:sz w:val="21"/>
          <w:szCs w:val="21"/>
        </w:rPr>
        <w:t xml:space="preserve">&amp; accept </w:t>
      </w:r>
      <w:r w:rsidRPr="006F5D28">
        <w:rPr>
          <w:rFonts w:cstheme="minorHAnsi"/>
          <w:sz w:val="21"/>
          <w:szCs w:val="21"/>
        </w:rPr>
        <w:t>to maintain centralized auth</w:t>
      </w:r>
      <w:r w:rsidR="00243370" w:rsidRPr="006F5D28">
        <w:rPr>
          <w:rFonts w:cstheme="minorHAnsi"/>
          <w:sz w:val="21"/>
          <w:szCs w:val="21"/>
        </w:rPr>
        <w:t>entication for internet service including Wi-Fi usage.</w:t>
      </w:r>
    </w:p>
    <w:p w:rsidR="00243370" w:rsidRPr="006F5D28" w:rsidRDefault="00243370" w:rsidP="00A01F11">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 xml:space="preserve">Customer /subscriber confirm &amp; accept to maintain NAT SYS log parameters for three (3) years for any NAT mechanism deployed. </w:t>
      </w:r>
    </w:p>
    <w:p w:rsidR="00C605D8" w:rsidRPr="006F5D28" w:rsidRDefault="00243370" w:rsidP="00C605D8">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sz w:val="21"/>
          <w:szCs w:val="21"/>
        </w:rPr>
        <w:t xml:space="preserve">Customer/subscriber </w:t>
      </w:r>
      <w:r w:rsidR="00046E39" w:rsidRPr="006F5D28">
        <w:rPr>
          <w:rFonts w:cstheme="minorHAnsi"/>
          <w:sz w:val="21"/>
          <w:szCs w:val="21"/>
        </w:rPr>
        <w:t>accepts</w:t>
      </w:r>
      <w:r w:rsidRPr="006F5D28">
        <w:rPr>
          <w:rFonts w:cstheme="minorHAnsi"/>
          <w:sz w:val="21"/>
          <w:szCs w:val="21"/>
        </w:rPr>
        <w:t xml:space="preserve"> &amp; conform that he is not running any of the activities Covered Under other Service provider (OSP) license issued by Department of Telecommunication (DOT).</w:t>
      </w:r>
    </w:p>
    <w:p w:rsidR="00C605D8" w:rsidRPr="006F5D28" w:rsidRDefault="00C605D8" w:rsidP="00C605D8">
      <w:pPr>
        <w:pStyle w:val="ListParagraph"/>
        <w:numPr>
          <w:ilvl w:val="0"/>
          <w:numId w:val="1"/>
        </w:numPr>
        <w:autoSpaceDE w:val="0"/>
        <w:autoSpaceDN w:val="0"/>
        <w:adjustRightInd w:val="0"/>
        <w:spacing w:after="0" w:line="240" w:lineRule="auto"/>
        <w:ind w:left="-810"/>
        <w:rPr>
          <w:rFonts w:cstheme="minorHAnsi"/>
          <w:sz w:val="21"/>
          <w:szCs w:val="21"/>
        </w:rPr>
      </w:pPr>
      <w:r w:rsidRPr="006F5D28">
        <w:rPr>
          <w:rFonts w:cstheme="minorHAnsi"/>
        </w:rPr>
        <w:t>Network Diagram (Customer end)</w:t>
      </w:r>
    </w:p>
    <w:p w:rsidR="00C605D8" w:rsidRPr="006F5D28" w:rsidRDefault="00C605D8" w:rsidP="00C605D8">
      <w:pPr>
        <w:pStyle w:val="ListParagraph"/>
        <w:autoSpaceDE w:val="0"/>
        <w:autoSpaceDN w:val="0"/>
        <w:adjustRightInd w:val="0"/>
        <w:spacing w:after="0" w:line="240" w:lineRule="auto"/>
        <w:ind w:left="-810"/>
        <w:rPr>
          <w:rFonts w:cstheme="minorHAnsi"/>
          <w:sz w:val="21"/>
          <w:szCs w:val="21"/>
        </w:rPr>
      </w:pPr>
    </w:p>
    <w:tbl>
      <w:tblPr>
        <w:tblStyle w:val="TableGrid"/>
        <w:tblW w:w="0" w:type="auto"/>
        <w:tblInd w:w="-990" w:type="dxa"/>
        <w:tblLook w:val="04A0"/>
      </w:tblPr>
      <w:tblGrid>
        <w:gridCol w:w="11358"/>
      </w:tblGrid>
      <w:tr w:rsidR="00C605D8" w:rsidRPr="006F5D28" w:rsidTr="00C605D8">
        <w:tc>
          <w:tcPr>
            <w:tcW w:w="11358" w:type="dxa"/>
          </w:tcPr>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p w:rsidR="00C605D8" w:rsidRPr="006F5D28" w:rsidRDefault="00C605D8" w:rsidP="00A01F11">
            <w:pPr>
              <w:rPr>
                <w:rFonts w:cstheme="minorHAnsi"/>
              </w:rPr>
            </w:pPr>
          </w:p>
        </w:tc>
      </w:tr>
    </w:tbl>
    <w:p w:rsidR="00C605D8" w:rsidRPr="006F5D28" w:rsidRDefault="00C605D8" w:rsidP="00A01F11">
      <w:pPr>
        <w:ind w:left="-990"/>
        <w:rPr>
          <w:rFonts w:cstheme="minorHAnsi"/>
        </w:rPr>
      </w:pPr>
    </w:p>
    <w:p w:rsidR="00797E3C" w:rsidRPr="006F5D28" w:rsidRDefault="00797E3C" w:rsidP="00A01F11">
      <w:pPr>
        <w:ind w:left="-990"/>
        <w:rPr>
          <w:rFonts w:cstheme="minorHAnsi"/>
        </w:rPr>
      </w:pPr>
      <w:r w:rsidRPr="006F5D28">
        <w:rPr>
          <w:rFonts w:cstheme="minorHAnsi"/>
        </w:rPr>
        <w:t>Customer Declaration of Acceptance</w:t>
      </w:r>
    </w:p>
    <w:p w:rsidR="00797E3C" w:rsidRPr="006F5D28" w:rsidRDefault="00797E3C" w:rsidP="00A01F11">
      <w:pPr>
        <w:ind w:left="-990"/>
        <w:rPr>
          <w:rFonts w:cstheme="minorHAnsi"/>
        </w:rPr>
      </w:pPr>
      <w:r w:rsidRPr="006F5D28">
        <w:rPr>
          <w:rFonts w:cstheme="minorHAnsi"/>
        </w:rPr>
        <w:t xml:space="preserve">I/We hereby certify that the Internet Lease Line Connection from PC Care Airway </w:t>
      </w:r>
      <w:proofErr w:type="spellStart"/>
      <w:r w:rsidRPr="006F5D28">
        <w:rPr>
          <w:rFonts w:cstheme="minorHAnsi"/>
        </w:rPr>
        <w:t>Infratel</w:t>
      </w:r>
      <w:proofErr w:type="spellEnd"/>
      <w:r w:rsidRPr="006F5D28">
        <w:rPr>
          <w:rFonts w:cstheme="minorHAnsi"/>
        </w:rPr>
        <w:t xml:space="preserve"> (P) Ltd. </w:t>
      </w:r>
      <w:r w:rsidR="00F071E2" w:rsidRPr="006F5D28">
        <w:rPr>
          <w:rFonts w:cstheme="minorHAnsi"/>
        </w:rPr>
        <w:t>has</w:t>
      </w:r>
      <w:r w:rsidRPr="006F5D28">
        <w:rPr>
          <w:rFonts w:cstheme="minorHAnsi"/>
        </w:rPr>
        <w:t xml:space="preserve"> been successfully installed at my/our premises </w:t>
      </w:r>
      <w:r w:rsidR="00A01F11" w:rsidRPr="006F5D28">
        <w:rPr>
          <w:rFonts w:cstheme="minorHAnsi"/>
        </w:rPr>
        <w:t xml:space="preserve">as details mentioned in this report </w:t>
      </w:r>
      <w:r w:rsidRPr="006F5D28">
        <w:rPr>
          <w:rFonts w:cstheme="minorHAnsi"/>
        </w:rPr>
        <w:t>and the service use was demonstrated to me/us. The billing commence from the date of billing activation.</w:t>
      </w:r>
    </w:p>
    <w:p w:rsidR="00F071E2" w:rsidRPr="006F5D28" w:rsidRDefault="00F071E2" w:rsidP="00797E3C">
      <w:pPr>
        <w:rPr>
          <w:rFonts w:cstheme="minorHAnsi"/>
        </w:rPr>
      </w:pPr>
    </w:p>
    <w:p w:rsidR="00AA05C8" w:rsidRPr="006F5D28" w:rsidRDefault="00AA05C8" w:rsidP="00AA05C8">
      <w:pPr>
        <w:ind w:left="-990"/>
        <w:rPr>
          <w:rFonts w:cstheme="minorHAnsi"/>
        </w:rPr>
      </w:pPr>
      <w:r w:rsidRPr="006F5D28">
        <w:rPr>
          <w:rFonts w:cstheme="minorHAnsi"/>
        </w:rPr>
        <w:t>Customer /Subscriber Signature</w:t>
      </w:r>
    </w:p>
    <w:p w:rsidR="00AA05C8" w:rsidRPr="006F5D28" w:rsidRDefault="00AA05C8" w:rsidP="00AA05C8">
      <w:pPr>
        <w:ind w:left="-990"/>
        <w:rPr>
          <w:rFonts w:cstheme="minorHAnsi"/>
        </w:rPr>
      </w:pPr>
      <w:r w:rsidRPr="006F5D28">
        <w:rPr>
          <w:rFonts w:cstheme="minorHAnsi"/>
        </w:rPr>
        <w:t>Name: -                                                                                       Designation:-</w:t>
      </w:r>
    </w:p>
    <w:p w:rsidR="00AA05C8" w:rsidRPr="006F5D28" w:rsidRDefault="00AA05C8" w:rsidP="00AA05C8">
      <w:pPr>
        <w:ind w:left="-990"/>
        <w:rPr>
          <w:rFonts w:cstheme="minorHAnsi"/>
        </w:rPr>
      </w:pPr>
      <w:r w:rsidRPr="006F5D28">
        <w:rPr>
          <w:rFonts w:cstheme="minorHAnsi"/>
        </w:rPr>
        <w:t>Contact no</w:t>
      </w:r>
      <w:proofErr w:type="gramStart"/>
      <w:r w:rsidRPr="006F5D28">
        <w:rPr>
          <w:rFonts w:cstheme="minorHAnsi"/>
        </w:rPr>
        <w:t>:-</w:t>
      </w:r>
      <w:proofErr w:type="gramEnd"/>
      <w:r w:rsidRPr="006F5D28">
        <w:rPr>
          <w:rFonts w:cstheme="minorHAnsi"/>
        </w:rPr>
        <w:t xml:space="preserve">                                                                               Mail id:-</w:t>
      </w:r>
    </w:p>
    <w:p w:rsidR="00AA05C8" w:rsidRPr="006F5D28" w:rsidRDefault="00AA05C8" w:rsidP="00797E3C">
      <w:pPr>
        <w:rPr>
          <w:rFonts w:cstheme="minorHAnsi"/>
        </w:rPr>
      </w:pPr>
    </w:p>
    <w:p w:rsidR="00797E3C" w:rsidRPr="006F5D28" w:rsidRDefault="00797E3C">
      <w:pPr>
        <w:rPr>
          <w:rFonts w:cstheme="minorHAnsi"/>
        </w:rPr>
      </w:pPr>
    </w:p>
    <w:sectPr w:rsidR="00797E3C" w:rsidRPr="006F5D28" w:rsidSect="000C60ED">
      <w:headerReference w:type="default" r:id="rId16"/>
      <w:footerReference w:type="default" r:id="rId17"/>
      <w:pgSz w:w="11907" w:h="16839" w:code="9"/>
      <w:pgMar w:top="1440" w:right="27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88" w:rsidRDefault="00B62188" w:rsidP="00DA7809">
      <w:pPr>
        <w:spacing w:after="0" w:line="240" w:lineRule="auto"/>
      </w:pPr>
      <w:r>
        <w:separator/>
      </w:r>
    </w:p>
  </w:endnote>
  <w:endnote w:type="continuationSeparator" w:id="0">
    <w:p w:rsidR="00B62188" w:rsidRDefault="00B62188" w:rsidP="00DA7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944"/>
      <w:docPartObj>
        <w:docPartGallery w:val="Page Numbers (Bottom of Page)"/>
        <w:docPartUnique/>
      </w:docPartObj>
    </w:sdtPr>
    <w:sdtContent>
      <w:sdt>
        <w:sdtPr>
          <w:id w:val="3177945"/>
          <w:docPartObj>
            <w:docPartGallery w:val="Page Numbers (Top of Page)"/>
            <w:docPartUnique/>
          </w:docPartObj>
        </w:sdtPr>
        <w:sdtContent>
          <w:p w:rsidR="00243370" w:rsidRDefault="00243370">
            <w:pPr>
              <w:pStyle w:val="Footer"/>
              <w:jc w:val="right"/>
            </w:pPr>
            <w:r>
              <w:t xml:space="preserve">Page </w:t>
            </w:r>
            <w:r w:rsidR="005D6931">
              <w:rPr>
                <w:b/>
                <w:sz w:val="24"/>
                <w:szCs w:val="24"/>
              </w:rPr>
              <w:fldChar w:fldCharType="begin"/>
            </w:r>
            <w:r>
              <w:rPr>
                <w:b/>
              </w:rPr>
              <w:instrText xml:space="preserve"> PAGE </w:instrText>
            </w:r>
            <w:r w:rsidR="005D6931">
              <w:rPr>
                <w:b/>
                <w:sz w:val="24"/>
                <w:szCs w:val="24"/>
              </w:rPr>
              <w:fldChar w:fldCharType="separate"/>
            </w:r>
            <w:r w:rsidR="00563C64">
              <w:rPr>
                <w:b/>
                <w:noProof/>
              </w:rPr>
              <w:t>2</w:t>
            </w:r>
            <w:r w:rsidR="005D6931">
              <w:rPr>
                <w:b/>
                <w:sz w:val="24"/>
                <w:szCs w:val="24"/>
              </w:rPr>
              <w:fldChar w:fldCharType="end"/>
            </w:r>
            <w:r>
              <w:t xml:space="preserve"> of </w:t>
            </w:r>
            <w:r w:rsidR="005D6931">
              <w:rPr>
                <w:b/>
                <w:sz w:val="24"/>
                <w:szCs w:val="24"/>
              </w:rPr>
              <w:fldChar w:fldCharType="begin"/>
            </w:r>
            <w:r>
              <w:rPr>
                <w:b/>
              </w:rPr>
              <w:instrText xml:space="preserve"> NUMPAGES  </w:instrText>
            </w:r>
            <w:r w:rsidR="005D6931">
              <w:rPr>
                <w:b/>
                <w:sz w:val="24"/>
                <w:szCs w:val="24"/>
              </w:rPr>
              <w:fldChar w:fldCharType="separate"/>
            </w:r>
            <w:r w:rsidR="00563C64">
              <w:rPr>
                <w:b/>
                <w:noProof/>
              </w:rPr>
              <w:t>3</w:t>
            </w:r>
            <w:r w:rsidR="005D6931">
              <w:rPr>
                <w:b/>
                <w:sz w:val="24"/>
                <w:szCs w:val="24"/>
              </w:rPr>
              <w:fldChar w:fldCharType="end"/>
            </w:r>
          </w:p>
        </w:sdtContent>
      </w:sdt>
    </w:sdtContent>
  </w:sdt>
  <w:p w:rsidR="00243370" w:rsidRDefault="002433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88" w:rsidRDefault="00B62188" w:rsidP="00DA7809">
      <w:pPr>
        <w:spacing w:after="0" w:line="240" w:lineRule="auto"/>
      </w:pPr>
      <w:r>
        <w:separator/>
      </w:r>
    </w:p>
  </w:footnote>
  <w:footnote w:type="continuationSeparator" w:id="0">
    <w:p w:rsidR="00B62188" w:rsidRDefault="00B62188" w:rsidP="00DA7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0" w:rsidRDefault="005D6931" w:rsidP="000C60ED">
    <w:pPr>
      <w:pStyle w:val="Header"/>
      <w:tabs>
        <w:tab w:val="clear" w:pos="9360"/>
        <w:tab w:val="right" w:pos="10440"/>
      </w:tabs>
      <w:ind w:left="-1260"/>
      <w:rPr>
        <w:b/>
        <w:sz w:val="16"/>
        <w:szCs w:val="16"/>
      </w:rPr>
    </w:pPr>
    <w:r w:rsidRPr="005D6931">
      <w:rPr>
        <w:b/>
        <w:noProof/>
        <w:sz w:val="28"/>
        <w:szCs w:val="28"/>
        <w:lang w:val="en-IN" w:eastAsia="en-IN"/>
      </w:rPr>
      <w:pict>
        <v:shapetype id="_x0000_t202" coordsize="21600,21600" o:spt="202" path="m,l,21600r21600,l21600,xe">
          <v:stroke joinstyle="miter"/>
          <v:path gradientshapeok="t" o:connecttype="rect"/>
        </v:shapetype>
        <v:shape id="_x0000_s9218" type="#_x0000_t202" style="position:absolute;left:0;text-align:left;margin-left:258.75pt;margin-top:-2.25pt;width:260.25pt;height:60pt;z-index:251658240" filled="f" stroked="f">
          <v:textbox style="mso-next-textbox:#_x0000_s9218">
            <w:txbxContent>
              <w:p w:rsidR="000C60ED" w:rsidRPr="000C60ED" w:rsidRDefault="000C60ED" w:rsidP="000C60ED">
                <w:pPr>
                  <w:spacing w:after="0" w:line="240" w:lineRule="auto"/>
                  <w:rPr>
                    <w:b/>
                    <w:sz w:val="28"/>
                  </w:rPr>
                </w:pPr>
                <w:r w:rsidRPr="000C60ED">
                  <w:rPr>
                    <w:b/>
                    <w:sz w:val="28"/>
                  </w:rPr>
                  <w:t xml:space="preserve">PC Care Airway </w:t>
                </w:r>
                <w:proofErr w:type="spellStart"/>
                <w:r w:rsidRPr="000C60ED">
                  <w:rPr>
                    <w:b/>
                    <w:sz w:val="28"/>
                  </w:rPr>
                  <w:t>Infratel</w:t>
                </w:r>
                <w:proofErr w:type="spellEnd"/>
                <w:r w:rsidRPr="000C60ED">
                  <w:rPr>
                    <w:b/>
                    <w:sz w:val="28"/>
                  </w:rPr>
                  <w:t xml:space="preserve"> Private Limited</w:t>
                </w:r>
              </w:p>
              <w:p w:rsidR="000C60ED" w:rsidRDefault="000C60ED" w:rsidP="000C60ED">
                <w:pPr>
                  <w:spacing w:after="0" w:line="240" w:lineRule="auto"/>
                </w:pPr>
                <w:r>
                  <w:t>CIN: U64204MP2017PTC043127</w:t>
                </w:r>
              </w:p>
              <w:p w:rsidR="000C60ED" w:rsidRDefault="000C60ED" w:rsidP="000C60ED">
                <w:pPr>
                  <w:spacing w:line="240" w:lineRule="auto"/>
                </w:pPr>
                <w:r>
                  <w:t>GSTN: - 23AAJCP1342E1ZV</w:t>
                </w:r>
              </w:p>
            </w:txbxContent>
          </v:textbox>
        </v:shape>
      </w:pict>
    </w:r>
    <w:r w:rsidR="00243370" w:rsidRPr="009510B9">
      <w:rPr>
        <w:b/>
        <w:noProof/>
        <w:sz w:val="28"/>
        <w:szCs w:val="28"/>
      </w:rPr>
      <w:drawing>
        <wp:inline distT="0" distB="0" distL="0" distR="0">
          <wp:extent cx="1893017" cy="771525"/>
          <wp:effectExtent l="0" t="0" r="0" b="0"/>
          <wp:docPr id="4" name="Picture 3" descr="Brand_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_Logo - Copy.png"/>
                  <pic:cNvPicPr/>
                </pic:nvPicPr>
                <pic:blipFill>
                  <a:blip r:embed="rId1"/>
                  <a:srcRect t="16000" b="28000"/>
                  <a:stretch>
                    <a:fillRect/>
                  </a:stretch>
                </pic:blipFill>
                <pic:spPr>
                  <a:xfrm>
                    <a:off x="0" y="0"/>
                    <a:ext cx="1896534" cy="772958"/>
                  </a:xfrm>
                  <a:prstGeom prst="rect">
                    <a:avLst/>
                  </a:prstGeom>
                </pic:spPr>
              </pic:pic>
            </a:graphicData>
          </a:graphic>
        </wp:inline>
      </w:drawing>
    </w:r>
    <w:r w:rsidR="00243370">
      <w:rPr>
        <w:b/>
        <w:sz w:val="28"/>
        <w:szCs w:val="28"/>
      </w:rPr>
      <w:t xml:space="preserve">                                                </w:t>
    </w:r>
    <w:r w:rsidR="00D47D7B">
      <w:rPr>
        <w:b/>
        <w:sz w:val="28"/>
        <w:szCs w:val="28"/>
      </w:rPr>
      <w:t xml:space="preserve">                           </w:t>
    </w:r>
  </w:p>
  <w:p w:rsidR="00243370" w:rsidRPr="00F161C4" w:rsidRDefault="00F161C4" w:rsidP="00F161C4">
    <w:pPr>
      <w:jc w:val="center"/>
      <w:rPr>
        <w:b/>
        <w:color w:val="000000" w:themeColor="text1"/>
        <w:sz w:val="24"/>
        <w:szCs w:val="24"/>
        <w:u w:val="single"/>
      </w:rPr>
    </w:pPr>
    <w:r w:rsidRPr="00612051">
      <w:rPr>
        <w:b/>
        <w:color w:val="000000" w:themeColor="text1"/>
        <w:sz w:val="24"/>
        <w:szCs w:val="24"/>
        <w:u w:val="single"/>
      </w:rPr>
      <w:t>Link Delivery &amp; Closure Report along with B</w:t>
    </w:r>
    <w:r>
      <w:rPr>
        <w:b/>
        <w:color w:val="000000" w:themeColor="text1"/>
        <w:sz w:val="24"/>
        <w:szCs w:val="24"/>
        <w:u w:val="single"/>
      </w:rPr>
      <w:t>illing Activation Acknowledgment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DD3"/>
    <w:multiLevelType w:val="hybridMultilevel"/>
    <w:tmpl w:val="E67E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o:colormenu v:ext="edit" fillcolor="none" strokecolor="none"/>
    </o:shapedefaults>
    <o:shapelayout v:ext="edit">
      <o:idmap v:ext="edit" data="9"/>
    </o:shapelayout>
  </w:hdrShapeDefaults>
  <w:footnotePr>
    <w:footnote w:id="-1"/>
    <w:footnote w:id="0"/>
  </w:footnotePr>
  <w:endnotePr>
    <w:endnote w:id="-1"/>
    <w:endnote w:id="0"/>
  </w:endnotePr>
  <w:compat/>
  <w:rsids>
    <w:rsidRoot w:val="00EF5F49"/>
    <w:rsid w:val="00046E39"/>
    <w:rsid w:val="00057D13"/>
    <w:rsid w:val="000A5088"/>
    <w:rsid w:val="000C2520"/>
    <w:rsid w:val="000C60ED"/>
    <w:rsid w:val="00173956"/>
    <w:rsid w:val="00215F68"/>
    <w:rsid w:val="00243370"/>
    <w:rsid w:val="002A3C07"/>
    <w:rsid w:val="002C1CFC"/>
    <w:rsid w:val="0031460E"/>
    <w:rsid w:val="003F4811"/>
    <w:rsid w:val="004075E7"/>
    <w:rsid w:val="00432ACA"/>
    <w:rsid w:val="005547B0"/>
    <w:rsid w:val="00555CBC"/>
    <w:rsid w:val="00563C64"/>
    <w:rsid w:val="00570438"/>
    <w:rsid w:val="00581859"/>
    <w:rsid w:val="005D6931"/>
    <w:rsid w:val="00605DFB"/>
    <w:rsid w:val="00612051"/>
    <w:rsid w:val="006A15CA"/>
    <w:rsid w:val="006C22B2"/>
    <w:rsid w:val="006F5D28"/>
    <w:rsid w:val="00746C60"/>
    <w:rsid w:val="00797E3C"/>
    <w:rsid w:val="008130B6"/>
    <w:rsid w:val="00866A0C"/>
    <w:rsid w:val="008A53D0"/>
    <w:rsid w:val="008B006E"/>
    <w:rsid w:val="00905353"/>
    <w:rsid w:val="00914E3C"/>
    <w:rsid w:val="009510B9"/>
    <w:rsid w:val="00A01F11"/>
    <w:rsid w:val="00A91D9A"/>
    <w:rsid w:val="00AA05C8"/>
    <w:rsid w:val="00AB35B9"/>
    <w:rsid w:val="00B62188"/>
    <w:rsid w:val="00B75FC9"/>
    <w:rsid w:val="00BC098A"/>
    <w:rsid w:val="00BF4318"/>
    <w:rsid w:val="00C20BC1"/>
    <w:rsid w:val="00C24570"/>
    <w:rsid w:val="00C52940"/>
    <w:rsid w:val="00C605D8"/>
    <w:rsid w:val="00D47D7B"/>
    <w:rsid w:val="00DA7809"/>
    <w:rsid w:val="00E329B9"/>
    <w:rsid w:val="00E62AC0"/>
    <w:rsid w:val="00EE70FF"/>
    <w:rsid w:val="00EF28A5"/>
    <w:rsid w:val="00EF5F49"/>
    <w:rsid w:val="00F071E2"/>
    <w:rsid w:val="00F15EFD"/>
    <w:rsid w:val="00F161C4"/>
    <w:rsid w:val="00F93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97E3C"/>
    <w:rPr>
      <w:color w:val="0000FF"/>
      <w:u w:val="single"/>
    </w:rPr>
  </w:style>
  <w:style w:type="character" w:styleId="Strong">
    <w:name w:val="Strong"/>
    <w:basedOn w:val="DefaultParagraphFont"/>
    <w:uiPriority w:val="22"/>
    <w:qFormat/>
    <w:rsid w:val="008130B6"/>
    <w:rPr>
      <w:b/>
      <w:bCs/>
    </w:rPr>
  </w:style>
  <w:style w:type="paragraph" w:styleId="Header">
    <w:name w:val="header"/>
    <w:basedOn w:val="Normal"/>
    <w:link w:val="HeaderChar"/>
    <w:uiPriority w:val="99"/>
    <w:unhideWhenUsed/>
    <w:rsid w:val="00DA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809"/>
  </w:style>
  <w:style w:type="paragraph" w:styleId="Footer">
    <w:name w:val="footer"/>
    <w:basedOn w:val="Normal"/>
    <w:link w:val="FooterChar"/>
    <w:uiPriority w:val="99"/>
    <w:unhideWhenUsed/>
    <w:rsid w:val="00DA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809"/>
  </w:style>
  <w:style w:type="paragraph" w:styleId="BalloonText">
    <w:name w:val="Balloon Text"/>
    <w:basedOn w:val="Normal"/>
    <w:link w:val="BalloonTextChar"/>
    <w:uiPriority w:val="99"/>
    <w:semiHidden/>
    <w:unhideWhenUsed/>
    <w:rsid w:val="00DA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09"/>
    <w:rPr>
      <w:rFonts w:ascii="Tahoma" w:hAnsi="Tahoma" w:cs="Tahoma"/>
      <w:sz w:val="16"/>
      <w:szCs w:val="16"/>
    </w:rPr>
  </w:style>
  <w:style w:type="paragraph" w:styleId="ListParagraph">
    <w:name w:val="List Paragraph"/>
    <w:basedOn w:val="Normal"/>
    <w:uiPriority w:val="34"/>
    <w:qFormat/>
    <w:rsid w:val="000C2520"/>
    <w:pPr>
      <w:ind w:left="720"/>
      <w:contextualSpacing/>
    </w:pPr>
  </w:style>
</w:styles>
</file>

<file path=word/webSettings.xml><?xml version="1.0" encoding="utf-8"?>
<w:webSettings xmlns:r="http://schemas.openxmlformats.org/officeDocument/2006/relationships" xmlns:w="http://schemas.openxmlformats.org/wordprocessingml/2006/main">
  <w:divs>
    <w:div w:id="16873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care@pccareonline.in" TargetMode="External"/><Relationship Id="rId13" Type="http://schemas.openxmlformats.org/officeDocument/2006/relationships/hyperlink" Target="mailto:wecare@pccareonline.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irwaybroadband.com/complaint.php" TargetMode="External"/><Relationship Id="rId12" Type="http://schemas.openxmlformats.org/officeDocument/2006/relationships/hyperlink" Target="mailto:wecare@pccareonline.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rwaybroadband.com/bill_payment.php" TargetMode="External"/><Relationship Id="rId5" Type="http://schemas.openxmlformats.org/officeDocument/2006/relationships/footnotes" Target="footnotes.xml"/><Relationship Id="rId15" Type="http://schemas.openxmlformats.org/officeDocument/2006/relationships/hyperlink" Target="mailto:info@pccareonline.in" TargetMode="External"/><Relationship Id="rId10" Type="http://schemas.openxmlformats.org/officeDocument/2006/relationships/hyperlink" Target="mailto:collection@pccareonline.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count@pccareonline.in" TargetMode="External"/><Relationship Id="rId14" Type="http://schemas.openxmlformats.org/officeDocument/2006/relationships/hyperlink" Target="mailto:netabhay@pccareonlin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Administrator</cp:lastModifiedBy>
  <cp:revision>39</cp:revision>
  <dcterms:created xsi:type="dcterms:W3CDTF">2019-07-03T08:24:00Z</dcterms:created>
  <dcterms:modified xsi:type="dcterms:W3CDTF">2024-12-18T13:15:00Z</dcterms:modified>
</cp:coreProperties>
</file>